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3D8" w:rsidRDefault="003163D8" w:rsidP="003163D8">
      <w:pPr>
        <w:autoSpaceDE w:val="0"/>
        <w:autoSpaceDN w:val="0"/>
        <w:adjustRightInd w:val="0"/>
        <w:spacing w:after="0" w:line="240" w:lineRule="auto"/>
        <w:jc w:val="center"/>
        <w:rPr>
          <w:rFonts w:ascii="Tahoma" w:hAnsi="Tahoma" w:cs="Tahoma"/>
          <w:color w:val="000000"/>
          <w:sz w:val="20"/>
          <w:szCs w:val="20"/>
        </w:rPr>
      </w:pPr>
    </w:p>
    <w:p w:rsidR="003163D8" w:rsidRDefault="003163D8" w:rsidP="003163D8">
      <w:pPr>
        <w:autoSpaceDE w:val="0"/>
        <w:autoSpaceDN w:val="0"/>
        <w:adjustRightInd w:val="0"/>
        <w:spacing w:after="0" w:line="240" w:lineRule="auto"/>
        <w:jc w:val="center"/>
        <w:rPr>
          <w:rFonts w:ascii="Tahoma" w:hAnsi="Tahoma" w:cs="Tahoma"/>
          <w:color w:val="000000"/>
          <w:sz w:val="20"/>
          <w:szCs w:val="20"/>
        </w:rPr>
      </w:pPr>
    </w:p>
    <w:p w:rsidR="003163D8" w:rsidRDefault="003163D8" w:rsidP="003163D8">
      <w:pPr>
        <w:autoSpaceDE w:val="0"/>
        <w:autoSpaceDN w:val="0"/>
        <w:adjustRightInd w:val="0"/>
        <w:spacing w:after="0" w:line="240" w:lineRule="auto"/>
        <w:jc w:val="center"/>
        <w:rPr>
          <w:rFonts w:ascii="Tahoma" w:hAnsi="Tahoma" w:cs="Tahoma"/>
          <w:i/>
          <w:color w:val="000000"/>
          <w:sz w:val="20"/>
          <w:szCs w:val="20"/>
        </w:rPr>
      </w:pPr>
      <w:r w:rsidRPr="003163D8">
        <w:rPr>
          <w:rFonts w:ascii="Tahoma" w:hAnsi="Tahoma" w:cs="Tahoma"/>
          <w:i/>
          <w:color w:val="000000"/>
          <w:sz w:val="20"/>
          <w:szCs w:val="20"/>
        </w:rPr>
        <w:t>COMPILARE E STAMPARE SU CARTA INTESTATA DELL'AZIENDA</w:t>
      </w:r>
    </w:p>
    <w:p w:rsidR="00F37539" w:rsidRPr="003163D8" w:rsidRDefault="00F37539" w:rsidP="003163D8">
      <w:pPr>
        <w:autoSpaceDE w:val="0"/>
        <w:autoSpaceDN w:val="0"/>
        <w:adjustRightInd w:val="0"/>
        <w:spacing w:after="0" w:line="240" w:lineRule="auto"/>
        <w:jc w:val="center"/>
        <w:rPr>
          <w:rFonts w:ascii="Tahoma" w:hAnsi="Tahoma" w:cs="Tahoma"/>
          <w:i/>
          <w:sz w:val="16"/>
          <w:szCs w:val="16"/>
        </w:rPr>
      </w:pPr>
    </w:p>
    <w:p w:rsidR="00F37539" w:rsidRDefault="00F37539" w:rsidP="00F37539">
      <w:pPr>
        <w:spacing w:after="0" w:line="240" w:lineRule="auto"/>
        <w:ind w:left="5529"/>
      </w:pPr>
    </w:p>
    <w:p w:rsidR="003163D8" w:rsidRPr="00F37539" w:rsidRDefault="00F37539" w:rsidP="00F37539">
      <w:pPr>
        <w:spacing w:after="0" w:line="240" w:lineRule="auto"/>
        <w:ind w:left="5529"/>
        <w:rPr>
          <w:b/>
        </w:rPr>
      </w:pPr>
      <w:r w:rsidRPr="00F37539">
        <w:rPr>
          <w:b/>
        </w:rPr>
        <w:t>Alla Camera di Commercio di Firenze</w:t>
      </w:r>
    </w:p>
    <w:p w:rsidR="00F37539" w:rsidRPr="00F37539" w:rsidRDefault="00F37539" w:rsidP="00F37539">
      <w:pPr>
        <w:spacing w:after="0" w:line="240" w:lineRule="auto"/>
        <w:ind w:left="5529"/>
        <w:rPr>
          <w:b/>
        </w:rPr>
      </w:pPr>
      <w:r w:rsidRPr="00F37539">
        <w:rPr>
          <w:b/>
        </w:rPr>
        <w:t>U.O. Scuola Impresa</w:t>
      </w:r>
    </w:p>
    <w:p w:rsidR="00F37539" w:rsidRPr="00F37539" w:rsidRDefault="00F37539" w:rsidP="00F37539">
      <w:pPr>
        <w:spacing w:after="0" w:line="240" w:lineRule="auto"/>
        <w:ind w:left="5529"/>
        <w:rPr>
          <w:b/>
        </w:rPr>
      </w:pPr>
      <w:r w:rsidRPr="00F37539">
        <w:rPr>
          <w:b/>
          <w:color w:val="0070C0"/>
          <w:sz w:val="24"/>
          <w:szCs w:val="24"/>
        </w:rPr>
        <w:t>cciaa.firenze@fi.legalmail.camcom.it</w:t>
      </w:r>
    </w:p>
    <w:p w:rsidR="00F37539" w:rsidRPr="00F37539" w:rsidRDefault="00F37539" w:rsidP="00F37539">
      <w:pPr>
        <w:spacing w:after="0" w:line="240" w:lineRule="auto"/>
        <w:ind w:left="5529"/>
        <w:rPr>
          <w:b/>
          <w:color w:val="0070C0"/>
          <w:sz w:val="24"/>
          <w:szCs w:val="24"/>
        </w:rPr>
      </w:pPr>
      <w:r w:rsidRPr="00F37539">
        <w:rPr>
          <w:b/>
          <w:color w:val="0070C0"/>
          <w:sz w:val="24"/>
          <w:szCs w:val="24"/>
        </w:rPr>
        <w:t>rapporti.scuolaimprese@fi.camcom.it</w:t>
      </w:r>
    </w:p>
    <w:p w:rsidR="00F37539" w:rsidRDefault="00F37539" w:rsidP="003163D8"/>
    <w:p w:rsidR="004F6A48" w:rsidRPr="003163D8" w:rsidRDefault="007316E0" w:rsidP="003163D8">
      <w:pPr>
        <w:spacing w:after="0" w:line="240" w:lineRule="auto"/>
        <w:jc w:val="center"/>
        <w:rPr>
          <w:b/>
          <w:sz w:val="24"/>
          <w:szCs w:val="24"/>
        </w:rPr>
      </w:pPr>
      <w:r w:rsidRPr="003163D8">
        <w:rPr>
          <w:b/>
          <w:sz w:val="24"/>
          <w:szCs w:val="24"/>
        </w:rPr>
        <w:t xml:space="preserve">DELEGA PER L’ISCRIZIONE AL </w:t>
      </w:r>
      <w:r w:rsidR="00092AE9" w:rsidRPr="003163D8">
        <w:rPr>
          <w:b/>
          <w:sz w:val="24"/>
          <w:szCs w:val="24"/>
        </w:rPr>
        <w:t xml:space="preserve"> REGISTRO NAZIONALE </w:t>
      </w:r>
    </w:p>
    <w:p w:rsidR="00092AE9" w:rsidRDefault="00092AE9" w:rsidP="003163D8">
      <w:pPr>
        <w:spacing w:after="0" w:line="240" w:lineRule="auto"/>
        <w:jc w:val="center"/>
        <w:rPr>
          <w:b/>
          <w:sz w:val="24"/>
          <w:szCs w:val="24"/>
        </w:rPr>
      </w:pPr>
      <w:r w:rsidRPr="003163D8">
        <w:rPr>
          <w:b/>
          <w:sz w:val="24"/>
          <w:szCs w:val="24"/>
        </w:rPr>
        <w:t>PER L’ALTERNANZA SCUOLA LAVORO</w:t>
      </w:r>
    </w:p>
    <w:p w:rsidR="003163D8" w:rsidRPr="003163D8" w:rsidRDefault="003163D8" w:rsidP="003163D8">
      <w:pPr>
        <w:spacing w:after="0" w:line="240" w:lineRule="auto"/>
        <w:jc w:val="center"/>
        <w:rPr>
          <w:b/>
          <w:sz w:val="24"/>
          <w:szCs w:val="24"/>
        </w:rPr>
      </w:pPr>
    </w:p>
    <w:p w:rsidR="00092AE9" w:rsidRDefault="007316E0">
      <w:r>
        <w:t xml:space="preserve">Il sottoscritto (cognome-nome): </w:t>
      </w:r>
      <w:r w:rsidR="00092AE9">
        <w:t>________________________________</w:t>
      </w:r>
      <w:r>
        <w:t>____________________</w:t>
      </w:r>
    </w:p>
    <w:p w:rsidR="007316E0" w:rsidRDefault="007316E0">
      <w:r>
        <w:t xml:space="preserve">Cod. </w:t>
      </w:r>
      <w:proofErr w:type="spellStart"/>
      <w:r>
        <w:t>Fisc</w:t>
      </w:r>
      <w:proofErr w:type="spellEnd"/>
      <w:r>
        <w:t>.: ______________________________________________</w:t>
      </w:r>
      <w:r w:rsidR="003163D8">
        <w:t>________________________</w:t>
      </w:r>
    </w:p>
    <w:p w:rsidR="00092AE9" w:rsidRDefault="007316E0">
      <w:r>
        <w:t>In qualità di l</w:t>
      </w:r>
      <w:r w:rsidR="00092AE9">
        <w:t>egale rappresentante</w:t>
      </w:r>
      <w:r>
        <w:t>/titolare dell’impresa: _____________________________</w:t>
      </w:r>
      <w:r w:rsidR="003163D8">
        <w:t>____</w:t>
      </w:r>
    </w:p>
    <w:p w:rsidR="00092AE9" w:rsidRDefault="007316E0">
      <w:r>
        <w:t xml:space="preserve">PI/Cod. </w:t>
      </w:r>
      <w:proofErr w:type="spellStart"/>
      <w:r>
        <w:t>Fisc</w:t>
      </w:r>
      <w:proofErr w:type="spellEnd"/>
      <w:r>
        <w:t>. Impresa: ________________________________________________</w:t>
      </w:r>
      <w:r w:rsidR="003163D8">
        <w:t>______________</w:t>
      </w:r>
    </w:p>
    <w:p w:rsidR="00092AE9" w:rsidRDefault="007316E0" w:rsidP="00092AE9">
      <w:pPr>
        <w:jc w:val="center"/>
      </w:pPr>
      <w:r>
        <w:t>DELEGA</w:t>
      </w:r>
    </w:p>
    <w:p w:rsidR="007316E0" w:rsidRDefault="007316E0" w:rsidP="003163D8">
      <w:pPr>
        <w:jc w:val="both"/>
      </w:pPr>
      <w:r>
        <w:t>Il Conservatore della Camera di Commercio di Firenze per l’esecuzione delle formalità di iscrizione della succitata impresa al Registro dell’Alternanza Scuola Lavoro di cui all’art. 1 comma 41 della Legge 107/2015.</w:t>
      </w:r>
    </w:p>
    <w:p w:rsidR="007316E0" w:rsidRPr="003163D8" w:rsidRDefault="007316E0" w:rsidP="003163D8">
      <w:pPr>
        <w:jc w:val="both"/>
        <w:rPr>
          <w:i/>
          <w:sz w:val="20"/>
          <w:szCs w:val="20"/>
        </w:rPr>
      </w:pPr>
      <w:r w:rsidRPr="003163D8">
        <w:rPr>
          <w:i/>
          <w:sz w:val="20"/>
          <w:szCs w:val="20"/>
        </w:rPr>
        <w:t>La sottoscrizione del presente modulo costituisce anche dichiarazione di ricevimento dell’informativa di cui all’art. 13 D.lgs. 196/2003 nonché consenso al trattamento e alla comunicazione dei dati nel rispetto dei diritti secondo le disposizioni vigenti</w:t>
      </w:r>
    </w:p>
    <w:p w:rsidR="00DB2CA5" w:rsidRDefault="00DB2CA5">
      <w:r>
        <w:t>Luogo ed data____________________________</w:t>
      </w:r>
    </w:p>
    <w:p w:rsidR="00DB2CA5" w:rsidRDefault="00DB2CA5" w:rsidP="00DB2CA5">
      <w:pPr>
        <w:jc w:val="right"/>
      </w:pPr>
      <w:r>
        <w:t>Firma autografa del Legale rappresentante</w:t>
      </w:r>
    </w:p>
    <w:p w:rsidR="00DB2CA5" w:rsidRDefault="00DB2CA5" w:rsidP="00DB2CA5">
      <w:pPr>
        <w:jc w:val="right"/>
      </w:pPr>
      <w:r>
        <w:t>_________________________________</w:t>
      </w:r>
    </w:p>
    <w:p w:rsidR="00092AE9" w:rsidRDefault="00DB2CA5">
      <w:r>
        <w:t>……………………………………………………………………………………………………………………………………………………………………….</w:t>
      </w:r>
    </w:p>
    <w:p w:rsidR="00EA783C" w:rsidRPr="00EA783C" w:rsidRDefault="00DB2CA5" w:rsidP="00F37539">
      <w:pPr>
        <w:spacing w:after="0" w:line="240" w:lineRule="auto"/>
        <w:rPr>
          <w:color w:val="0070C0"/>
          <w:sz w:val="24"/>
          <w:szCs w:val="24"/>
        </w:rPr>
      </w:pPr>
      <w:r w:rsidRPr="00EA783C">
        <w:t xml:space="preserve">INVIARE </w:t>
      </w:r>
      <w:r w:rsidR="00F37539">
        <w:t>AGLI INDIRIZZI IN INTESTAZIONE:</w:t>
      </w:r>
      <w:r w:rsidR="003163D8" w:rsidRPr="00EA783C">
        <w:t xml:space="preserve"> </w:t>
      </w:r>
    </w:p>
    <w:p w:rsidR="003163D8" w:rsidRPr="003163D8" w:rsidRDefault="003163D8" w:rsidP="003163D8">
      <w:pPr>
        <w:spacing w:after="0" w:line="240" w:lineRule="auto"/>
        <w:rPr>
          <w:rStyle w:val="object4"/>
        </w:rPr>
      </w:pPr>
    </w:p>
    <w:p w:rsidR="00DB2CA5" w:rsidRDefault="003163D8" w:rsidP="003163D8">
      <w:pPr>
        <w:pStyle w:val="Paragrafoelenco"/>
        <w:numPr>
          <w:ilvl w:val="0"/>
          <w:numId w:val="1"/>
        </w:numPr>
        <w:jc w:val="both"/>
      </w:pPr>
      <w:r>
        <w:t xml:space="preserve">IL PRESENTE </w:t>
      </w:r>
      <w:r w:rsidRPr="003163D8">
        <w:rPr>
          <w:u w:val="single"/>
        </w:rPr>
        <w:t>MODELLO DI DELEGA</w:t>
      </w:r>
      <w:r>
        <w:t>, COMPILATO, SOTTOSCRITTO CON FIRMA AUTOGRAFA E SCANSIONATO;</w:t>
      </w:r>
    </w:p>
    <w:p w:rsidR="003163D8" w:rsidRDefault="003163D8" w:rsidP="003163D8">
      <w:pPr>
        <w:pStyle w:val="Paragrafoelenco"/>
        <w:numPr>
          <w:ilvl w:val="0"/>
          <w:numId w:val="1"/>
        </w:numPr>
        <w:jc w:val="both"/>
      </w:pPr>
      <w:r>
        <w:t xml:space="preserve">COPIA DI UN </w:t>
      </w:r>
      <w:r w:rsidRPr="003163D8">
        <w:rPr>
          <w:u w:val="single"/>
        </w:rPr>
        <w:t>DOCUMENTO D’IDENTITA’</w:t>
      </w:r>
      <w:r>
        <w:t xml:space="preserve"> DEL FIRMATARIO IN CORSO DI VALIDITA’;</w:t>
      </w:r>
    </w:p>
    <w:p w:rsidR="003163D8" w:rsidRDefault="003163D8" w:rsidP="003163D8">
      <w:pPr>
        <w:pStyle w:val="Paragrafoelenco"/>
        <w:numPr>
          <w:ilvl w:val="0"/>
          <w:numId w:val="1"/>
        </w:numPr>
        <w:jc w:val="both"/>
      </w:pPr>
      <w:r w:rsidRPr="003163D8">
        <w:rPr>
          <w:u w:val="single"/>
        </w:rPr>
        <w:t>SCHEDA DATI ALTERNANZA</w:t>
      </w:r>
      <w:r>
        <w:t xml:space="preserve"> (VEDI ALLEGATO) DEBITAMENTE COMPILATA IN TUTTE LE PARTI </w:t>
      </w:r>
    </w:p>
    <w:p w:rsidR="006D5F76" w:rsidRDefault="006D5F76" w:rsidP="003163D8">
      <w:pPr>
        <w:pStyle w:val="Paragrafoelenco"/>
        <w:numPr>
          <w:ilvl w:val="0"/>
          <w:numId w:val="1"/>
        </w:numPr>
        <w:jc w:val="both"/>
      </w:pPr>
      <w:r>
        <w:rPr>
          <w:u w:val="single"/>
        </w:rPr>
        <w:t xml:space="preserve">INFORMATIVA PRIVACY </w:t>
      </w:r>
      <w:r>
        <w:t>DEBITAMENTE COMPILATA</w:t>
      </w:r>
      <w:r>
        <w:t xml:space="preserve"> E FIRMATA</w:t>
      </w:r>
      <w:bookmarkStart w:id="0" w:name="_GoBack"/>
      <w:bookmarkEnd w:id="0"/>
    </w:p>
    <w:p w:rsidR="00EA783C" w:rsidRDefault="00EA783C" w:rsidP="00EA783C">
      <w:pPr>
        <w:jc w:val="both"/>
      </w:pPr>
      <w:r>
        <w:br w:type="page"/>
      </w:r>
    </w:p>
    <w:tbl>
      <w:tblPr>
        <w:tblW w:w="10980" w:type="dxa"/>
        <w:tblInd w:w="-678"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CellMar>
          <w:left w:w="70" w:type="dxa"/>
          <w:right w:w="70" w:type="dxa"/>
        </w:tblCellMar>
        <w:tblLook w:val="0000" w:firstRow="0" w:lastRow="0" w:firstColumn="0" w:lastColumn="0" w:noHBand="0" w:noVBand="0"/>
      </w:tblPr>
      <w:tblGrid>
        <w:gridCol w:w="10980"/>
      </w:tblGrid>
      <w:tr w:rsidR="00EA783C" w:rsidRPr="00326508" w:rsidTr="00EA783C">
        <w:trPr>
          <w:trHeight w:val="12060"/>
        </w:trPr>
        <w:tc>
          <w:tcPr>
            <w:tcW w:w="10980" w:type="dxa"/>
          </w:tcPr>
          <w:p w:rsidR="00EA783C" w:rsidRPr="00EA783C" w:rsidRDefault="00EA783C" w:rsidP="004268BB">
            <w:pPr>
              <w:spacing w:before="120"/>
              <w:jc w:val="center"/>
              <w:rPr>
                <w:b/>
                <w:sz w:val="16"/>
                <w:szCs w:val="16"/>
              </w:rPr>
            </w:pPr>
            <w:r w:rsidRPr="00EA783C">
              <w:rPr>
                <w:b/>
                <w:sz w:val="16"/>
                <w:szCs w:val="16"/>
              </w:rPr>
              <w:lastRenderedPageBreak/>
              <w:t>Informativa ai sensi dell’art. 13 del Decreto Legislativo 196/2003:</w:t>
            </w:r>
          </w:p>
          <w:p w:rsidR="00EA783C" w:rsidRPr="00EA783C" w:rsidRDefault="00EA783C" w:rsidP="00EA783C">
            <w:pPr>
              <w:pStyle w:val="Corpodeltesto2"/>
              <w:spacing w:before="120"/>
              <w:jc w:val="both"/>
              <w:rPr>
                <w:sz w:val="16"/>
                <w:szCs w:val="16"/>
              </w:rPr>
            </w:pPr>
            <w:r w:rsidRPr="00EA783C">
              <w:rPr>
                <w:sz w:val="16"/>
                <w:szCs w:val="16"/>
              </w:rPr>
              <w:t>Ai sensi e per gli effetti di cui all’art. 13 del Decreto Legislativo 196/2003 con riferimento al conferimento di dati personali relativi a procedimenti di competenza dell’Area Servizi di Promozione, La informiamo che:</w:t>
            </w:r>
          </w:p>
          <w:p w:rsidR="00EA783C" w:rsidRPr="00EA783C" w:rsidRDefault="00EA783C" w:rsidP="00EA783C">
            <w:pPr>
              <w:numPr>
                <w:ilvl w:val="0"/>
                <w:numId w:val="3"/>
              </w:numPr>
              <w:spacing w:after="0" w:line="240" w:lineRule="auto"/>
              <w:ind w:left="369" w:hanging="284"/>
              <w:jc w:val="both"/>
              <w:rPr>
                <w:sz w:val="16"/>
                <w:szCs w:val="16"/>
              </w:rPr>
            </w:pPr>
            <w:r w:rsidRPr="00EA783C">
              <w:rPr>
                <w:sz w:val="16"/>
                <w:szCs w:val="16"/>
              </w:rPr>
              <w:t>Le finalità del trattamento dei dati personali richiesti e/o conferiti sono le seguenti: procedimenti amministrativi (e relative istruttorie)</w:t>
            </w:r>
            <w:r w:rsidRPr="00EA783C">
              <w:rPr>
                <w:i/>
                <w:sz w:val="16"/>
                <w:szCs w:val="16"/>
              </w:rPr>
              <w:t xml:space="preserve"> </w:t>
            </w:r>
            <w:r w:rsidRPr="00EA783C">
              <w:rPr>
                <w:sz w:val="16"/>
                <w:szCs w:val="16"/>
              </w:rPr>
              <w:t>e attività inerenti l’</w:t>
            </w:r>
            <w:r w:rsidRPr="00EA783C">
              <w:rPr>
                <w:b/>
                <w:sz w:val="16"/>
                <w:szCs w:val="16"/>
              </w:rPr>
              <w:t>Area Servizi di Promozione</w:t>
            </w:r>
            <w:r w:rsidRPr="00EA783C">
              <w:rPr>
                <w:sz w:val="16"/>
                <w:szCs w:val="16"/>
              </w:rPr>
              <w:t xml:space="preserve">, in particolare l’ Unità Organizzativa </w:t>
            </w:r>
            <w:r w:rsidRPr="00EA783C">
              <w:rPr>
                <w:b/>
                <w:sz w:val="16"/>
                <w:szCs w:val="16"/>
              </w:rPr>
              <w:t xml:space="preserve">“Promozione” </w:t>
            </w:r>
            <w:r w:rsidRPr="00EA783C">
              <w:rPr>
                <w:sz w:val="16"/>
                <w:szCs w:val="16"/>
              </w:rPr>
              <w:t xml:space="preserve">che comprende le Unità Operative “Contributi alle Imprese e Rendicontazione”, “Scuola Impresa”, “Servizi alle Imprese”; “Team promozionali”; l’Unità Organizzativa </w:t>
            </w:r>
            <w:r w:rsidRPr="00EA783C">
              <w:rPr>
                <w:b/>
                <w:sz w:val="16"/>
                <w:szCs w:val="16"/>
              </w:rPr>
              <w:t>“Proprietà Industriale, Prezzi e Attività Ispettive””</w:t>
            </w:r>
            <w:r w:rsidRPr="00EA783C">
              <w:rPr>
                <w:sz w:val="16"/>
                <w:szCs w:val="16"/>
              </w:rPr>
              <w:t xml:space="preserve"> che comprende le Unità Operative “</w:t>
            </w:r>
            <w:proofErr w:type="spellStart"/>
            <w:r w:rsidRPr="00EA783C">
              <w:rPr>
                <w:sz w:val="16"/>
                <w:szCs w:val="16"/>
              </w:rPr>
              <w:t>Pat</w:t>
            </w:r>
            <w:proofErr w:type="spellEnd"/>
            <w:r w:rsidRPr="00EA783C">
              <w:rPr>
                <w:sz w:val="16"/>
                <w:szCs w:val="16"/>
              </w:rPr>
              <w:t xml:space="preserve"> </w:t>
            </w:r>
            <w:proofErr w:type="spellStart"/>
            <w:r w:rsidRPr="00EA783C">
              <w:rPr>
                <w:sz w:val="16"/>
                <w:szCs w:val="16"/>
              </w:rPr>
              <w:t>Lib</w:t>
            </w:r>
            <w:proofErr w:type="spellEnd"/>
            <w:r w:rsidRPr="00EA783C">
              <w:rPr>
                <w:sz w:val="16"/>
                <w:szCs w:val="16"/>
              </w:rPr>
              <w:t xml:space="preserve"> e Prezzi”, “Brevetti e Marchi”, “Metrologia Legale e Sicurezza Prodotti”; l’Unità Organizzativa “</w:t>
            </w:r>
            <w:r w:rsidRPr="00EA783C">
              <w:rPr>
                <w:b/>
                <w:sz w:val="16"/>
                <w:szCs w:val="16"/>
              </w:rPr>
              <w:t>Regolazione del Mercato”</w:t>
            </w:r>
            <w:r w:rsidRPr="00EA783C">
              <w:rPr>
                <w:sz w:val="16"/>
                <w:szCs w:val="16"/>
              </w:rPr>
              <w:t xml:space="preserve"> che comprende le Unità Operative “Sanzioni (ordinanze)” e “Tutela del Mercato e Protesti”.</w:t>
            </w:r>
          </w:p>
          <w:p w:rsidR="00EA783C" w:rsidRPr="00EA783C" w:rsidRDefault="00EA783C" w:rsidP="00EA783C">
            <w:pPr>
              <w:numPr>
                <w:ilvl w:val="0"/>
                <w:numId w:val="3"/>
              </w:numPr>
              <w:spacing w:after="0" w:line="240" w:lineRule="auto"/>
              <w:ind w:left="369" w:hanging="284"/>
              <w:jc w:val="both"/>
              <w:rPr>
                <w:sz w:val="16"/>
                <w:szCs w:val="16"/>
              </w:rPr>
            </w:pPr>
            <w:r w:rsidRPr="00EA783C">
              <w:rPr>
                <w:sz w:val="16"/>
                <w:szCs w:val="16"/>
              </w:rPr>
              <w:t>I procedimenti sono relativi alle richieste di interventi finanziari e relative rendicontazioni, di erogazioni di servizi alle imprese, di gestione di progetti, seminari e borse di studio, al deposito delle domande di brevetto, di registrazione di disegni e modelli industriali e marchi di impresa, alla gestione degli elenchi merceologici, al deposito dei listini di vendita, alle richieste di certificazione dei vini a denominazione d’origine, dell’olio extravergine di oliva, del Marrone Mugello IGP e di altri prodotti tipici nonché ai servizi di promozione degli stessi, alle richieste di iscrizione, variazione e cancellazione dagli elenchi tecnici quali degustatori vino e assaggiatori olio, alle richieste di iscrizione, variazione e cancellazione da Elenchi, alla gestione di corsi ed attività didattica, alle richieste di iscrizione, modifiche e cancellazione nel Registro degli assegnatari dei marchi di identificazione dei metalli preziosi e nel registro dei fabbricanti metrici, alle autorizzazioni di allestimento di punzoni speciali, alle ammissioni a verifica metrica di strumenti di misura nuovi o già approvati da parte del Mise (Ministero Sviluppo Economico), alle richieste di concessione di Conformità metrologica, di verificazione prima e collaudo degli strumenti metrici, di concessione e rinnovo ai Centri Tecnici per montaggio e riparazione dei tachigrafi digitali, di accertamento dei requisiti di idoneità ai Laboratori per l’esecuzione della verifica periodica degli strumenti metrici, alla vigilanza ed accertamento in materia di metrologia legale, metalli preziosi e sicurezza prodotti, ai procedimenti sanzionatori di cui alla legge 689/1981, alla cancellazione dall’Elenco Informatico dei Protesti ex art. 4, legge 77/1955, all’iscrizione nel ruolo conducenti, all’attività di istruttoria, iscrizione, modifica e cancellazione nel Ruolo periti esperti, all’attività inerente il controllo delle clausole vessatorie su moduli o formulari, ai concorsi a premio e ogni altro adempimento di legge e di regolamento inerente attività degli uffici e servizi dell’Area sopra indicata; adempimenti in materia di trasparenza ed anticorruzione ai sensi della legge 190/2012 e D.lgs. 33/2013 e relativo accesso agli atti di competenza delle suddette U.O., a norma della legge 241/1990.</w:t>
            </w:r>
          </w:p>
          <w:p w:rsidR="00EA783C" w:rsidRPr="00EA783C" w:rsidRDefault="00EA783C" w:rsidP="00EA783C">
            <w:pPr>
              <w:numPr>
                <w:ilvl w:val="0"/>
                <w:numId w:val="3"/>
              </w:numPr>
              <w:spacing w:after="0" w:line="240" w:lineRule="auto"/>
              <w:ind w:left="369" w:hanging="284"/>
              <w:jc w:val="both"/>
              <w:rPr>
                <w:sz w:val="16"/>
                <w:szCs w:val="16"/>
              </w:rPr>
            </w:pPr>
            <w:r w:rsidRPr="00EA783C">
              <w:rPr>
                <w:sz w:val="16"/>
                <w:szCs w:val="16"/>
              </w:rPr>
              <w:t xml:space="preserve">Le modalità del trattamento sono le seguenti: modalità telematica, su supporto informatico e/o su supporto cartaceo, ad opera di soggetti autorizzati all’assolvimento di tali compiti e con l’impiego di misure di sicurezza atte a garantire la riservatezza dei dati e ad evitare l’accesso a personale o soggetti non autorizzati; </w:t>
            </w:r>
          </w:p>
          <w:p w:rsidR="00EA783C" w:rsidRPr="00EA783C" w:rsidRDefault="00EA783C" w:rsidP="00EA783C">
            <w:pPr>
              <w:numPr>
                <w:ilvl w:val="0"/>
                <w:numId w:val="3"/>
              </w:numPr>
              <w:spacing w:after="0" w:line="240" w:lineRule="auto"/>
              <w:ind w:left="369" w:hanging="284"/>
              <w:jc w:val="both"/>
              <w:rPr>
                <w:sz w:val="16"/>
                <w:szCs w:val="16"/>
              </w:rPr>
            </w:pPr>
            <w:r w:rsidRPr="00EA783C">
              <w:rPr>
                <w:sz w:val="16"/>
                <w:szCs w:val="16"/>
              </w:rPr>
              <w:t>Il conferimento dei dati è facoltativo; in caso di eventuale rifiuto a fornire le informazioni richieste, la domanda potrà subire richiesta di integrazione e/o non potrà essere accolta ai sensi della normativa vigente;</w:t>
            </w:r>
          </w:p>
          <w:p w:rsidR="00EA783C" w:rsidRPr="00EA783C" w:rsidRDefault="00EA783C" w:rsidP="00EA783C">
            <w:pPr>
              <w:numPr>
                <w:ilvl w:val="0"/>
                <w:numId w:val="3"/>
              </w:numPr>
              <w:spacing w:after="0" w:line="240" w:lineRule="auto"/>
              <w:ind w:left="369" w:hanging="284"/>
              <w:jc w:val="both"/>
              <w:rPr>
                <w:sz w:val="16"/>
                <w:szCs w:val="16"/>
                <w:u w:val="single"/>
              </w:rPr>
            </w:pPr>
            <w:r w:rsidRPr="00EA783C">
              <w:rPr>
                <w:sz w:val="16"/>
                <w:szCs w:val="16"/>
              </w:rPr>
              <w:t>I soggetti e le categorie di soggetti ai quali i dati possono essere comunicati solo se espressamente previsto da norma di legge o regolamentare o se, comunque, necessario per lo svolgimento di funzioni istituzionali, sono: enti pubblici, persone fisiche, altri soggetti privati. Nel caso di cancellazione dal Registro Assegnatari marchi per metalli preziosi è prevista la pubblicazione dei dati su Gazzetta Ufficiale.</w:t>
            </w:r>
          </w:p>
          <w:p w:rsidR="00EA783C" w:rsidRPr="00EA783C" w:rsidRDefault="00EA783C" w:rsidP="00EA783C">
            <w:pPr>
              <w:numPr>
                <w:ilvl w:val="0"/>
                <w:numId w:val="3"/>
              </w:numPr>
              <w:spacing w:after="0" w:line="240" w:lineRule="auto"/>
              <w:ind w:left="369" w:hanging="284"/>
              <w:jc w:val="both"/>
              <w:rPr>
                <w:sz w:val="16"/>
                <w:szCs w:val="16"/>
              </w:rPr>
            </w:pPr>
            <w:r w:rsidRPr="00EA783C">
              <w:rPr>
                <w:sz w:val="16"/>
                <w:szCs w:val="16"/>
              </w:rPr>
              <w:t xml:space="preserve">L’interessato potrà esercitare tutti i diritti di cui all’art. 7 del d.lgs. 196/2003 che prevede la seguente disciplina del diritto di accesso ai dati personali ed altri diritti: </w:t>
            </w:r>
          </w:p>
          <w:p w:rsidR="00EA783C" w:rsidRPr="00EA783C" w:rsidRDefault="00EA783C" w:rsidP="00EA783C">
            <w:pPr>
              <w:numPr>
                <w:ilvl w:val="0"/>
                <w:numId w:val="2"/>
              </w:numPr>
              <w:spacing w:after="0" w:line="240" w:lineRule="auto"/>
              <w:jc w:val="both"/>
              <w:rPr>
                <w:sz w:val="16"/>
                <w:szCs w:val="16"/>
              </w:rPr>
            </w:pPr>
            <w:r w:rsidRPr="00EA783C">
              <w:rPr>
                <w:sz w:val="16"/>
                <w:szCs w:val="16"/>
              </w:rPr>
              <w:t>L’interessato ha diritto di ottenere la conferma dell’esistenza o meno di dati personali che lo riguardano, anche se non ancora registrati, e la loro comunicazione in forma intelligibile.</w:t>
            </w:r>
          </w:p>
          <w:p w:rsidR="00EA783C" w:rsidRPr="00EA783C" w:rsidRDefault="00EA783C" w:rsidP="00EA783C">
            <w:pPr>
              <w:numPr>
                <w:ilvl w:val="0"/>
                <w:numId w:val="2"/>
              </w:numPr>
              <w:spacing w:after="0" w:line="240" w:lineRule="auto"/>
              <w:jc w:val="both"/>
              <w:rPr>
                <w:sz w:val="16"/>
                <w:szCs w:val="16"/>
              </w:rPr>
            </w:pPr>
            <w:r w:rsidRPr="00EA783C">
              <w:rPr>
                <w:sz w:val="16"/>
                <w:szCs w:val="16"/>
              </w:rPr>
              <w:t>L’interessato ha diritto di ottenere l’indicazione:</w:t>
            </w:r>
          </w:p>
          <w:p w:rsidR="00EA783C" w:rsidRPr="00EA783C" w:rsidRDefault="00EA783C" w:rsidP="00EA783C">
            <w:pPr>
              <w:numPr>
                <w:ilvl w:val="0"/>
                <w:numId w:val="2"/>
              </w:numPr>
              <w:spacing w:after="0" w:line="240" w:lineRule="auto"/>
              <w:jc w:val="both"/>
              <w:rPr>
                <w:sz w:val="16"/>
                <w:szCs w:val="16"/>
              </w:rPr>
            </w:pPr>
            <w:r w:rsidRPr="00EA783C">
              <w:rPr>
                <w:sz w:val="16"/>
                <w:szCs w:val="16"/>
              </w:rPr>
              <w:t>dell’origine dei dati personali;</w:t>
            </w:r>
          </w:p>
          <w:p w:rsidR="00EA783C" w:rsidRPr="00EA783C" w:rsidRDefault="00EA783C" w:rsidP="00EA783C">
            <w:pPr>
              <w:numPr>
                <w:ilvl w:val="0"/>
                <w:numId w:val="2"/>
              </w:numPr>
              <w:spacing w:after="0" w:line="240" w:lineRule="auto"/>
              <w:jc w:val="both"/>
              <w:rPr>
                <w:sz w:val="16"/>
                <w:szCs w:val="16"/>
              </w:rPr>
            </w:pPr>
            <w:r w:rsidRPr="00EA783C">
              <w:rPr>
                <w:sz w:val="16"/>
                <w:szCs w:val="16"/>
              </w:rPr>
              <w:t>delle finalità e modalità del trattamento;</w:t>
            </w:r>
          </w:p>
          <w:p w:rsidR="00EA783C" w:rsidRPr="00EA783C" w:rsidRDefault="00EA783C" w:rsidP="00EA783C">
            <w:pPr>
              <w:numPr>
                <w:ilvl w:val="0"/>
                <w:numId w:val="2"/>
              </w:numPr>
              <w:spacing w:after="0" w:line="240" w:lineRule="auto"/>
              <w:jc w:val="both"/>
              <w:rPr>
                <w:sz w:val="16"/>
                <w:szCs w:val="16"/>
              </w:rPr>
            </w:pPr>
            <w:r w:rsidRPr="00EA783C">
              <w:rPr>
                <w:sz w:val="16"/>
                <w:szCs w:val="16"/>
              </w:rPr>
              <w:t>della logica applicata in caso di trattamento effettuato con l’ausilio di strumenti elettronici;</w:t>
            </w:r>
          </w:p>
          <w:p w:rsidR="00EA783C" w:rsidRPr="00EA783C" w:rsidRDefault="00EA783C" w:rsidP="00EA783C">
            <w:pPr>
              <w:numPr>
                <w:ilvl w:val="0"/>
                <w:numId w:val="2"/>
              </w:numPr>
              <w:spacing w:after="0" w:line="240" w:lineRule="auto"/>
              <w:jc w:val="both"/>
              <w:rPr>
                <w:sz w:val="16"/>
                <w:szCs w:val="16"/>
              </w:rPr>
            </w:pPr>
            <w:r w:rsidRPr="00EA783C">
              <w:rPr>
                <w:sz w:val="16"/>
                <w:szCs w:val="16"/>
              </w:rPr>
              <w:t>degli estremi identificativi del titolare, dei responsabili e del rappresentante designato ai sensi dell’articolo 5, comma 2;</w:t>
            </w:r>
          </w:p>
          <w:p w:rsidR="00EA783C" w:rsidRPr="00EA783C" w:rsidRDefault="00EA783C" w:rsidP="00EA783C">
            <w:pPr>
              <w:numPr>
                <w:ilvl w:val="0"/>
                <w:numId w:val="2"/>
              </w:numPr>
              <w:spacing w:after="0" w:line="240" w:lineRule="auto"/>
              <w:jc w:val="both"/>
              <w:rPr>
                <w:sz w:val="16"/>
                <w:szCs w:val="16"/>
              </w:rPr>
            </w:pPr>
            <w:r w:rsidRPr="00EA783C">
              <w:rPr>
                <w:sz w:val="16"/>
                <w:szCs w:val="16"/>
              </w:rPr>
              <w:t>dei soggetti o delle categorie di soggetti ai quali i dati personali possono essere comunicati o che possono venirne a conoscenza in qualità di rappresentante designato nel territorio dello Stato, di responsabili o incaricati.</w:t>
            </w:r>
          </w:p>
          <w:p w:rsidR="00EA783C" w:rsidRPr="00EA783C" w:rsidRDefault="00EA783C" w:rsidP="00EA783C">
            <w:pPr>
              <w:numPr>
                <w:ilvl w:val="0"/>
                <w:numId w:val="2"/>
              </w:numPr>
              <w:spacing w:after="0" w:line="240" w:lineRule="auto"/>
              <w:jc w:val="both"/>
              <w:rPr>
                <w:sz w:val="16"/>
                <w:szCs w:val="16"/>
              </w:rPr>
            </w:pPr>
            <w:r w:rsidRPr="00EA783C">
              <w:rPr>
                <w:sz w:val="16"/>
                <w:szCs w:val="16"/>
              </w:rPr>
              <w:t>L’interessato ha diritto di ottenere:</w:t>
            </w:r>
          </w:p>
          <w:p w:rsidR="00EA783C" w:rsidRPr="00EA783C" w:rsidRDefault="00EA783C" w:rsidP="00EA783C">
            <w:pPr>
              <w:numPr>
                <w:ilvl w:val="0"/>
                <w:numId w:val="2"/>
              </w:numPr>
              <w:spacing w:after="0" w:line="240" w:lineRule="auto"/>
              <w:jc w:val="both"/>
              <w:rPr>
                <w:sz w:val="16"/>
                <w:szCs w:val="16"/>
              </w:rPr>
            </w:pPr>
            <w:r w:rsidRPr="00EA783C">
              <w:rPr>
                <w:sz w:val="16"/>
                <w:szCs w:val="16"/>
              </w:rPr>
              <w:t>l’aggiornamento, la rettificazione ovvero, quando vi ha interesse, l’integrazione dei dati;</w:t>
            </w:r>
          </w:p>
          <w:p w:rsidR="00EA783C" w:rsidRPr="00EA783C" w:rsidRDefault="00EA783C" w:rsidP="00EA783C">
            <w:pPr>
              <w:numPr>
                <w:ilvl w:val="0"/>
                <w:numId w:val="2"/>
              </w:numPr>
              <w:spacing w:after="0" w:line="240" w:lineRule="auto"/>
              <w:jc w:val="both"/>
              <w:rPr>
                <w:sz w:val="16"/>
                <w:szCs w:val="16"/>
              </w:rPr>
            </w:pPr>
            <w:r w:rsidRPr="00EA783C">
              <w:rPr>
                <w:sz w:val="16"/>
                <w:szCs w:val="16"/>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EA783C" w:rsidRPr="00EA783C" w:rsidRDefault="00EA783C" w:rsidP="00EA783C">
            <w:pPr>
              <w:numPr>
                <w:ilvl w:val="0"/>
                <w:numId w:val="2"/>
              </w:numPr>
              <w:spacing w:after="0" w:line="240" w:lineRule="auto"/>
              <w:jc w:val="both"/>
              <w:rPr>
                <w:sz w:val="16"/>
                <w:szCs w:val="16"/>
              </w:rPr>
            </w:pPr>
            <w:r w:rsidRPr="00EA783C">
              <w:rPr>
                <w:sz w:val="16"/>
                <w:szCs w:val="16"/>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EA783C" w:rsidRPr="00EA783C" w:rsidRDefault="00EA783C" w:rsidP="00EA783C">
            <w:pPr>
              <w:numPr>
                <w:ilvl w:val="0"/>
                <w:numId w:val="2"/>
              </w:numPr>
              <w:spacing w:after="0" w:line="240" w:lineRule="auto"/>
              <w:jc w:val="both"/>
              <w:rPr>
                <w:sz w:val="16"/>
                <w:szCs w:val="16"/>
              </w:rPr>
            </w:pPr>
            <w:r w:rsidRPr="00EA783C">
              <w:rPr>
                <w:sz w:val="16"/>
                <w:szCs w:val="16"/>
              </w:rPr>
              <w:t xml:space="preserve">L’interessato ha diritto di opporsi, in tutto o in parte: </w:t>
            </w:r>
          </w:p>
          <w:p w:rsidR="00EA783C" w:rsidRPr="00EA783C" w:rsidRDefault="00EA783C" w:rsidP="00EA783C">
            <w:pPr>
              <w:numPr>
                <w:ilvl w:val="1"/>
                <w:numId w:val="2"/>
              </w:numPr>
              <w:spacing w:after="0" w:line="240" w:lineRule="auto"/>
              <w:jc w:val="both"/>
              <w:rPr>
                <w:sz w:val="16"/>
                <w:szCs w:val="16"/>
              </w:rPr>
            </w:pPr>
            <w:r w:rsidRPr="00EA783C">
              <w:rPr>
                <w:sz w:val="16"/>
                <w:szCs w:val="16"/>
              </w:rPr>
              <w:t>per motivi legittimi al trattamento dei dati personali che lo riguardano, ancorché pertinenti allo scopo della raccolta;</w:t>
            </w:r>
          </w:p>
          <w:p w:rsidR="00EA783C" w:rsidRPr="00EA783C" w:rsidRDefault="00EA783C" w:rsidP="00EA783C">
            <w:pPr>
              <w:numPr>
                <w:ilvl w:val="1"/>
                <w:numId w:val="2"/>
              </w:numPr>
              <w:spacing w:after="0" w:line="240" w:lineRule="auto"/>
              <w:jc w:val="both"/>
              <w:rPr>
                <w:sz w:val="16"/>
                <w:szCs w:val="16"/>
              </w:rPr>
            </w:pPr>
            <w:r w:rsidRPr="00EA783C">
              <w:rPr>
                <w:sz w:val="16"/>
                <w:szCs w:val="16"/>
              </w:rPr>
              <w:t xml:space="preserve">al trattamento di dati personali che lo riguardano a fini di invio di materiale pubblicitario o di vendita diretta o per il compimento di ricerche di mercato o di comunicazione commerciale. </w:t>
            </w:r>
          </w:p>
          <w:p w:rsidR="00EA783C" w:rsidRPr="00EA783C" w:rsidRDefault="00EA783C" w:rsidP="00EA783C">
            <w:pPr>
              <w:pStyle w:val="Corpodeltesto3"/>
              <w:rPr>
                <w:sz w:val="16"/>
                <w:szCs w:val="16"/>
              </w:rPr>
            </w:pPr>
            <w:r w:rsidRPr="00EA783C">
              <w:rPr>
                <w:b/>
                <w:bCs/>
                <w:sz w:val="16"/>
                <w:szCs w:val="16"/>
              </w:rPr>
              <w:t>“TITOLARE”</w:t>
            </w:r>
            <w:r w:rsidRPr="00EA783C">
              <w:rPr>
                <w:sz w:val="16"/>
                <w:szCs w:val="16"/>
              </w:rPr>
              <w:t xml:space="preserve"> dei trattamenti sopraindicati è la Camera di Commercio, Industria, Artigianato ed Agricoltura di Firenze, con sede in Volta dei Mercanti, 1 - 50122 Firenze.</w:t>
            </w:r>
          </w:p>
          <w:p w:rsidR="00EA783C" w:rsidRPr="00EA783C" w:rsidRDefault="00EA783C" w:rsidP="00EA783C">
            <w:pPr>
              <w:spacing w:after="0" w:line="240" w:lineRule="auto"/>
              <w:jc w:val="both"/>
              <w:rPr>
                <w:sz w:val="16"/>
                <w:szCs w:val="16"/>
              </w:rPr>
            </w:pPr>
            <w:r w:rsidRPr="00EA783C">
              <w:rPr>
                <w:b/>
                <w:bCs/>
                <w:sz w:val="16"/>
                <w:szCs w:val="16"/>
              </w:rPr>
              <w:t>“RESPONSABILI”</w:t>
            </w:r>
            <w:r w:rsidRPr="00EA783C">
              <w:rPr>
                <w:sz w:val="16"/>
                <w:szCs w:val="16"/>
              </w:rPr>
              <w:t xml:space="preserve"> dei trattamenti sopraindicati sono:</w:t>
            </w:r>
          </w:p>
          <w:p w:rsidR="00EA783C" w:rsidRPr="00EA783C" w:rsidRDefault="00EA783C" w:rsidP="00EA783C">
            <w:pPr>
              <w:numPr>
                <w:ilvl w:val="0"/>
                <w:numId w:val="4"/>
              </w:numPr>
              <w:spacing w:after="0" w:line="240" w:lineRule="auto"/>
              <w:jc w:val="both"/>
              <w:rPr>
                <w:b/>
                <w:sz w:val="16"/>
                <w:szCs w:val="16"/>
              </w:rPr>
            </w:pPr>
            <w:r w:rsidRPr="00EA783C">
              <w:rPr>
                <w:b/>
                <w:sz w:val="16"/>
                <w:szCs w:val="16"/>
              </w:rPr>
              <w:t>Il Dirigente dell’Area Servizi di Promozione</w:t>
            </w:r>
            <w:r w:rsidRPr="00EA783C">
              <w:rPr>
                <w:sz w:val="16"/>
                <w:szCs w:val="16"/>
              </w:rPr>
              <w:t xml:space="preserve"> per i trattamenti effettuati con l’ausilio di strumenti informatici su banche dati tenute esclusivamente dalla Camera di Commercio di Firenze ed all’archiviazione dei documenti cartacei;</w:t>
            </w:r>
          </w:p>
          <w:p w:rsidR="00EA783C" w:rsidRPr="00EA783C" w:rsidRDefault="00EA783C" w:rsidP="00EA783C">
            <w:pPr>
              <w:numPr>
                <w:ilvl w:val="0"/>
                <w:numId w:val="4"/>
              </w:numPr>
              <w:spacing w:after="0" w:line="240" w:lineRule="auto"/>
              <w:jc w:val="both"/>
              <w:rPr>
                <w:sz w:val="16"/>
                <w:szCs w:val="16"/>
              </w:rPr>
            </w:pPr>
            <w:proofErr w:type="spellStart"/>
            <w:r w:rsidRPr="00EA783C">
              <w:rPr>
                <w:b/>
                <w:bCs/>
                <w:sz w:val="16"/>
                <w:szCs w:val="16"/>
              </w:rPr>
              <w:t>Infocamere</w:t>
            </w:r>
            <w:proofErr w:type="spellEnd"/>
            <w:r w:rsidRPr="00EA783C">
              <w:rPr>
                <w:b/>
                <w:bCs/>
                <w:sz w:val="16"/>
                <w:szCs w:val="16"/>
              </w:rPr>
              <w:t xml:space="preserve"> Società Consortile delle Camere di Commercio Italiane per azioni</w:t>
            </w:r>
            <w:r w:rsidRPr="00EA783C">
              <w:rPr>
                <w:sz w:val="16"/>
                <w:szCs w:val="16"/>
              </w:rPr>
              <w:t xml:space="preserve">, con sede in Roma, Piazza Sallustio, 21 ed uffici in via G.B. </w:t>
            </w:r>
            <w:proofErr w:type="spellStart"/>
            <w:r w:rsidRPr="00EA783C">
              <w:rPr>
                <w:sz w:val="16"/>
                <w:szCs w:val="16"/>
              </w:rPr>
              <w:t>Morgagni</w:t>
            </w:r>
            <w:proofErr w:type="spellEnd"/>
            <w:r w:rsidRPr="00EA783C">
              <w:rPr>
                <w:sz w:val="16"/>
                <w:szCs w:val="16"/>
              </w:rPr>
              <w:t xml:space="preserve">, 30/h per quanto attiene ai dati effettuati con l’ausilio di strumenti informatici o inviati telematicamente ed all’archiviazione dei documenti cartacei con banche dati centralizzate; </w:t>
            </w:r>
          </w:p>
          <w:p w:rsidR="00EA783C" w:rsidRPr="00EA783C" w:rsidRDefault="00EA783C" w:rsidP="004268BB">
            <w:pPr>
              <w:ind w:left="357"/>
              <w:jc w:val="both"/>
              <w:rPr>
                <w:b/>
                <w:sz w:val="16"/>
                <w:szCs w:val="16"/>
              </w:rPr>
            </w:pPr>
          </w:p>
        </w:tc>
      </w:tr>
    </w:tbl>
    <w:p w:rsidR="00EA783C" w:rsidRPr="00EA783C" w:rsidRDefault="00EA783C" w:rsidP="00EA783C">
      <w:pPr>
        <w:spacing w:before="120"/>
        <w:jc w:val="center"/>
        <w:rPr>
          <w:sz w:val="18"/>
          <w:szCs w:val="18"/>
        </w:rPr>
      </w:pPr>
      <w:r w:rsidRPr="00EA783C">
        <w:rPr>
          <w:sz w:val="18"/>
          <w:szCs w:val="18"/>
        </w:rPr>
        <w:t xml:space="preserve"> </w:t>
      </w:r>
    </w:p>
    <w:p w:rsidR="00EA783C" w:rsidRDefault="00EA783C"/>
    <w:sectPr w:rsidR="00EA78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05C"/>
    <w:multiLevelType w:val="hybridMultilevel"/>
    <w:tmpl w:val="B804DF2E"/>
    <w:lvl w:ilvl="0" w:tplc="04100001">
      <w:start w:val="1"/>
      <w:numFmt w:val="bullet"/>
      <w:lvlText w:val=""/>
      <w:lvlJc w:val="left"/>
      <w:pPr>
        <w:tabs>
          <w:tab w:val="num" w:pos="360"/>
        </w:tabs>
        <w:ind w:left="357" w:hanging="357"/>
      </w:pPr>
      <w:rPr>
        <w:rFonts w:ascii="Symbol" w:hAnsi="Symbol" w:hint="default"/>
        <w:b w:val="0"/>
        <w:i w:val="0"/>
        <w:sz w:val="1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1D02B79"/>
    <w:multiLevelType w:val="hybridMultilevel"/>
    <w:tmpl w:val="88E099F4"/>
    <w:lvl w:ilvl="0" w:tplc="AD263912">
      <w:start w:val="1"/>
      <w:numFmt w:val="decimal"/>
      <w:lvlText w:val="%1)"/>
      <w:lvlJc w:val="left"/>
      <w:pPr>
        <w:ind w:left="720" w:hanging="360"/>
      </w:pPr>
      <w:rPr>
        <w:rFonts w:asciiTheme="minorHAnsi" w:eastAsiaTheme="minorHAnsi" w:hAnsiTheme="minorHAnsi"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83051F"/>
    <w:multiLevelType w:val="hybridMultilevel"/>
    <w:tmpl w:val="48D4717C"/>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3">
    <w:nsid w:val="30173124"/>
    <w:multiLevelType w:val="hybridMultilevel"/>
    <w:tmpl w:val="D0968FF2"/>
    <w:lvl w:ilvl="0" w:tplc="04100019">
      <w:start w:val="1"/>
      <w:numFmt w:val="lowerLetter"/>
      <w:lvlText w:val="%1."/>
      <w:lvlJc w:val="left"/>
      <w:pPr>
        <w:tabs>
          <w:tab w:val="num" w:pos="360"/>
        </w:tabs>
        <w:ind w:left="357" w:hanging="357"/>
      </w:pPr>
      <w:rPr>
        <w:rFonts w:hint="default"/>
        <w:b w:val="0"/>
        <w:i w:val="0"/>
        <w:sz w:val="1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E9"/>
    <w:rsid w:val="00092AE9"/>
    <w:rsid w:val="002F79BE"/>
    <w:rsid w:val="003163D8"/>
    <w:rsid w:val="004F6A48"/>
    <w:rsid w:val="006D5F76"/>
    <w:rsid w:val="007316E0"/>
    <w:rsid w:val="00BE7ED7"/>
    <w:rsid w:val="00DB2CA5"/>
    <w:rsid w:val="00EA783C"/>
    <w:rsid w:val="00F375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92AE9"/>
    <w:rPr>
      <w:color w:val="0000FF" w:themeColor="hyperlink"/>
      <w:u w:val="single"/>
    </w:rPr>
  </w:style>
  <w:style w:type="character" w:customStyle="1" w:styleId="object4">
    <w:name w:val="object4"/>
    <w:basedOn w:val="Carpredefinitoparagrafo"/>
    <w:rsid w:val="00DB2CA5"/>
  </w:style>
  <w:style w:type="paragraph" w:styleId="Paragrafoelenco">
    <w:name w:val="List Paragraph"/>
    <w:basedOn w:val="Normale"/>
    <w:uiPriority w:val="34"/>
    <w:qFormat/>
    <w:rsid w:val="003163D8"/>
    <w:pPr>
      <w:ind w:left="720"/>
      <w:contextualSpacing/>
    </w:pPr>
  </w:style>
  <w:style w:type="paragraph" w:styleId="Corpodeltesto2">
    <w:name w:val="Body Text 2"/>
    <w:basedOn w:val="Normale"/>
    <w:link w:val="Corpodeltesto2Carattere"/>
    <w:semiHidden/>
    <w:rsid w:val="00EA783C"/>
    <w:pPr>
      <w:spacing w:after="0" w:line="240" w:lineRule="auto"/>
    </w:pPr>
    <w:rPr>
      <w:rFonts w:ascii="Times New Roman" w:eastAsia="Times New Roman" w:hAnsi="Times New Roman" w:cs="Times New Roman"/>
      <w:b/>
      <w:szCs w:val="20"/>
      <w:lang w:eastAsia="it-IT"/>
    </w:rPr>
  </w:style>
  <w:style w:type="character" w:customStyle="1" w:styleId="Corpodeltesto2Carattere">
    <w:name w:val="Corpo del testo 2 Carattere"/>
    <w:basedOn w:val="Carpredefinitoparagrafo"/>
    <w:link w:val="Corpodeltesto2"/>
    <w:semiHidden/>
    <w:rsid w:val="00EA783C"/>
    <w:rPr>
      <w:rFonts w:ascii="Times New Roman" w:eastAsia="Times New Roman" w:hAnsi="Times New Roman" w:cs="Times New Roman"/>
      <w:b/>
      <w:szCs w:val="20"/>
      <w:lang w:eastAsia="it-IT"/>
    </w:rPr>
  </w:style>
  <w:style w:type="paragraph" w:styleId="Corpodeltesto3">
    <w:name w:val="Body Text 3"/>
    <w:basedOn w:val="Normale"/>
    <w:link w:val="Corpodeltesto3Carattere"/>
    <w:semiHidden/>
    <w:rsid w:val="00EA783C"/>
    <w:pPr>
      <w:spacing w:after="0" w:line="240" w:lineRule="auto"/>
      <w:jc w:val="both"/>
    </w:pPr>
    <w:rPr>
      <w:rFonts w:ascii="Times New Roman" w:eastAsia="Times New Roman" w:hAnsi="Times New Roman" w:cs="Times New Roman"/>
      <w:sz w:val="24"/>
      <w:szCs w:val="20"/>
      <w:lang w:eastAsia="it-IT"/>
    </w:rPr>
  </w:style>
  <w:style w:type="character" w:customStyle="1" w:styleId="Corpodeltesto3Carattere">
    <w:name w:val="Corpo del testo 3 Carattere"/>
    <w:basedOn w:val="Carpredefinitoparagrafo"/>
    <w:link w:val="Corpodeltesto3"/>
    <w:semiHidden/>
    <w:rsid w:val="00EA783C"/>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92AE9"/>
    <w:rPr>
      <w:color w:val="0000FF" w:themeColor="hyperlink"/>
      <w:u w:val="single"/>
    </w:rPr>
  </w:style>
  <w:style w:type="character" w:customStyle="1" w:styleId="object4">
    <w:name w:val="object4"/>
    <w:basedOn w:val="Carpredefinitoparagrafo"/>
    <w:rsid w:val="00DB2CA5"/>
  </w:style>
  <w:style w:type="paragraph" w:styleId="Paragrafoelenco">
    <w:name w:val="List Paragraph"/>
    <w:basedOn w:val="Normale"/>
    <w:uiPriority w:val="34"/>
    <w:qFormat/>
    <w:rsid w:val="003163D8"/>
    <w:pPr>
      <w:ind w:left="720"/>
      <w:contextualSpacing/>
    </w:pPr>
  </w:style>
  <w:style w:type="paragraph" w:styleId="Corpodeltesto2">
    <w:name w:val="Body Text 2"/>
    <w:basedOn w:val="Normale"/>
    <w:link w:val="Corpodeltesto2Carattere"/>
    <w:semiHidden/>
    <w:rsid w:val="00EA783C"/>
    <w:pPr>
      <w:spacing w:after="0" w:line="240" w:lineRule="auto"/>
    </w:pPr>
    <w:rPr>
      <w:rFonts w:ascii="Times New Roman" w:eastAsia="Times New Roman" w:hAnsi="Times New Roman" w:cs="Times New Roman"/>
      <w:b/>
      <w:szCs w:val="20"/>
      <w:lang w:eastAsia="it-IT"/>
    </w:rPr>
  </w:style>
  <w:style w:type="character" w:customStyle="1" w:styleId="Corpodeltesto2Carattere">
    <w:name w:val="Corpo del testo 2 Carattere"/>
    <w:basedOn w:val="Carpredefinitoparagrafo"/>
    <w:link w:val="Corpodeltesto2"/>
    <w:semiHidden/>
    <w:rsid w:val="00EA783C"/>
    <w:rPr>
      <w:rFonts w:ascii="Times New Roman" w:eastAsia="Times New Roman" w:hAnsi="Times New Roman" w:cs="Times New Roman"/>
      <w:b/>
      <w:szCs w:val="20"/>
      <w:lang w:eastAsia="it-IT"/>
    </w:rPr>
  </w:style>
  <w:style w:type="paragraph" w:styleId="Corpodeltesto3">
    <w:name w:val="Body Text 3"/>
    <w:basedOn w:val="Normale"/>
    <w:link w:val="Corpodeltesto3Carattere"/>
    <w:semiHidden/>
    <w:rsid w:val="00EA783C"/>
    <w:pPr>
      <w:spacing w:after="0" w:line="240" w:lineRule="auto"/>
      <w:jc w:val="both"/>
    </w:pPr>
    <w:rPr>
      <w:rFonts w:ascii="Times New Roman" w:eastAsia="Times New Roman" w:hAnsi="Times New Roman" w:cs="Times New Roman"/>
      <w:sz w:val="24"/>
      <w:szCs w:val="20"/>
      <w:lang w:eastAsia="it-IT"/>
    </w:rPr>
  </w:style>
  <w:style w:type="character" w:customStyle="1" w:styleId="Corpodeltesto3Carattere">
    <w:name w:val="Corpo del testo 3 Carattere"/>
    <w:basedOn w:val="Carpredefinitoparagrafo"/>
    <w:link w:val="Corpodeltesto3"/>
    <w:semiHidden/>
    <w:rsid w:val="00EA783C"/>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27D46529.dotm</Template>
  <TotalTime>1</TotalTime>
  <Pages>2</Pages>
  <Words>1302</Words>
  <Characters>7428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Brettoni</dc:creator>
  <cp:lastModifiedBy>Elena Brettoni</cp:lastModifiedBy>
  <cp:revision>3</cp:revision>
  <dcterms:created xsi:type="dcterms:W3CDTF">2017-01-19T08:02:00Z</dcterms:created>
  <dcterms:modified xsi:type="dcterms:W3CDTF">2018-02-14T15:48:00Z</dcterms:modified>
</cp:coreProperties>
</file>