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p>
    <w:p w:rsidR="00D16280" w:rsidRPr="00B1156B" w:rsidRDefault="00D16280" w:rsidP="00D16280">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 xml:space="preserve">INTERVENTO </w:t>
      </w:r>
      <w:r>
        <w:rPr>
          <w:rFonts w:ascii="Calibri" w:hAnsi="Calibri" w:cs="Arial"/>
          <w:b/>
          <w:bCs/>
          <w:color w:val="000000"/>
          <w:u w:val="single"/>
        </w:rPr>
        <w:t xml:space="preserve">PER FAVORIRE LA TRANSIZIONE </w:t>
      </w:r>
      <w:proofErr w:type="gramStart"/>
      <w:r>
        <w:rPr>
          <w:rFonts w:ascii="Calibri" w:hAnsi="Calibri" w:cs="Arial"/>
          <w:b/>
          <w:bCs/>
          <w:color w:val="000000"/>
          <w:u w:val="single"/>
        </w:rPr>
        <w:t xml:space="preserve">ENERGETICA  </w:t>
      </w:r>
      <w:r w:rsidRPr="00B1156B">
        <w:rPr>
          <w:rFonts w:ascii="Calibri" w:hAnsi="Calibri" w:cs="Arial"/>
          <w:b/>
          <w:bCs/>
          <w:color w:val="000000"/>
          <w:u w:val="single"/>
        </w:rPr>
        <w:t>DELLE</w:t>
      </w:r>
      <w:proofErr w:type="gramEnd"/>
      <w:r w:rsidRPr="00B1156B">
        <w:rPr>
          <w:rFonts w:ascii="Calibri" w:hAnsi="Calibri" w:cs="Arial"/>
          <w:b/>
          <w:bCs/>
          <w:color w:val="000000"/>
          <w:u w:val="single"/>
        </w:rPr>
        <w:t xml:space="preserve"> MICRO, PICCOLE E MEDIE IMPRESE DELLA CITTA’ METROPOLITANA DI FIRENZE– ANNO 202</w:t>
      </w:r>
      <w:r>
        <w:rPr>
          <w:rFonts w:ascii="Calibri" w:hAnsi="Calibri" w:cs="Arial"/>
          <w:b/>
          <w:bCs/>
          <w:color w:val="000000"/>
          <w:u w:val="single"/>
        </w:rPr>
        <w:t>4</w:t>
      </w:r>
    </w:p>
    <w:p w:rsidR="003944BE" w:rsidRPr="002178E0" w:rsidRDefault="003944BE" w:rsidP="003944BE">
      <w:pPr>
        <w:autoSpaceDE w:val="0"/>
        <w:autoSpaceDN w:val="0"/>
        <w:adjustRightInd w:val="0"/>
        <w:jc w:val="center"/>
        <w:rPr>
          <w:rFonts w:ascii="Calibri" w:hAnsi="Calibri" w:cs="Arial"/>
          <w:b/>
          <w:i/>
          <w:color w:val="808080"/>
        </w:rPr>
      </w:pPr>
    </w:p>
    <w:p w:rsidR="003944BE" w:rsidRPr="008B74F5" w:rsidRDefault="003944BE"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Modulo Autodichiarazione Ulteriori Fornitori</w:t>
      </w:r>
    </w:p>
    <w:p w:rsidR="002178E0" w:rsidRPr="008B74F5" w:rsidRDefault="002178E0"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(Art. 6</w:t>
      </w:r>
      <w:r w:rsidR="008F555E">
        <w:rPr>
          <w:rFonts w:ascii="Calibri" w:hAnsi="Calibri" w:cs="Arial"/>
          <w:b/>
          <w:i/>
          <w:sz w:val="28"/>
          <w:szCs w:val="28"/>
          <w:u w:val="single"/>
        </w:rPr>
        <w:t xml:space="preserve">, </w:t>
      </w:r>
      <w:r w:rsidRPr="008B74F5">
        <w:rPr>
          <w:rFonts w:ascii="Calibri" w:hAnsi="Calibri" w:cs="Arial"/>
          <w:b/>
          <w:i/>
          <w:sz w:val="28"/>
          <w:szCs w:val="28"/>
          <w:u w:val="single"/>
        </w:rPr>
        <w:t xml:space="preserve">comma </w:t>
      </w:r>
      <w:r w:rsidR="007648EE">
        <w:rPr>
          <w:rFonts w:ascii="Calibri" w:hAnsi="Calibri" w:cs="Arial"/>
          <w:b/>
          <w:i/>
          <w:sz w:val="28"/>
          <w:szCs w:val="28"/>
          <w:u w:val="single"/>
        </w:rPr>
        <w:t>1, lettera b</w:t>
      </w:r>
      <w:r w:rsidR="008F555E">
        <w:rPr>
          <w:rFonts w:ascii="Calibri" w:hAnsi="Calibri" w:cs="Arial"/>
          <w:b/>
          <w:i/>
          <w:sz w:val="28"/>
          <w:szCs w:val="28"/>
          <w:u w:val="single"/>
        </w:rPr>
        <w:t xml:space="preserve"> del disciplinare</w:t>
      </w:r>
      <w:r w:rsidRPr="008B74F5">
        <w:rPr>
          <w:rFonts w:ascii="Calibri" w:hAnsi="Calibri" w:cs="Arial"/>
          <w:b/>
          <w:i/>
          <w:sz w:val="28"/>
          <w:szCs w:val="28"/>
          <w:u w:val="single"/>
        </w:rPr>
        <w:t>)</w:t>
      </w:r>
    </w:p>
    <w:p w:rsidR="00DF2E62" w:rsidRPr="008B74F5" w:rsidRDefault="00DF2E62" w:rsidP="00DF2E62">
      <w:pPr>
        <w:widowControl w:val="0"/>
        <w:tabs>
          <w:tab w:val="left" w:pos="5387"/>
        </w:tabs>
        <w:autoSpaceDE w:val="0"/>
        <w:autoSpaceDN w:val="0"/>
        <w:adjustRightInd w:val="0"/>
        <w:ind w:left="5387"/>
        <w:rPr>
          <w:rFonts w:ascii="Calibri" w:hAnsi="Calibri" w:cs="Arial"/>
          <w:b/>
          <w:bCs/>
          <w:color w:val="000000"/>
          <w:sz w:val="28"/>
          <w:szCs w:val="28"/>
        </w:rPr>
      </w:pPr>
    </w:p>
    <w:p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w:t>
      </w:r>
      <w:proofErr w:type="gramStart"/>
      <w:r w:rsidRPr="00EA6532">
        <w:rPr>
          <w:rFonts w:ascii="Calibri" w:hAnsi="Calibri" w:cs="Arial"/>
          <w:color w:val="000000"/>
          <w:sz w:val="22"/>
          <w:szCs w:val="22"/>
        </w:rPr>
        <w:t>cognome</w:t>
      </w:r>
      <w:proofErr w:type="gramEnd"/>
      <w:r w:rsidRPr="00EA6532">
        <w:rPr>
          <w:rFonts w:ascii="Calibri" w:hAnsi="Calibri" w:cs="Arial"/>
          <w:color w:val="000000"/>
          <w:sz w:val="22"/>
          <w:szCs w:val="22"/>
        </w:rPr>
        <w:t>)</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proofErr w:type="gramStart"/>
      <w:r w:rsidRPr="00EA6532">
        <w:rPr>
          <w:rFonts w:ascii="Calibri" w:hAnsi="Calibri" w:cs="Arial"/>
          <w:color w:val="000000"/>
          <w:sz w:val="22"/>
          <w:szCs w:val="22"/>
        </w:rPr>
        <w:t>in</w:t>
      </w:r>
      <w:proofErr w:type="gramEnd"/>
      <w:r w:rsidRPr="00EA6532">
        <w:rPr>
          <w:rFonts w:ascii="Calibri" w:hAnsi="Calibri" w:cs="Arial"/>
          <w:color w:val="000000"/>
          <w:sz w:val="22"/>
          <w:szCs w:val="22"/>
        </w:rPr>
        <w:t xml:space="preserve">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proofErr w:type="gramStart"/>
      <w:r w:rsidRPr="00EA6532">
        <w:rPr>
          <w:rFonts w:ascii="Calibri" w:hAnsi="Calibri" w:cs="Arial"/>
          <w:color w:val="000000"/>
          <w:sz w:val="22"/>
          <w:szCs w:val="22"/>
        </w:rPr>
        <w:t>della</w:t>
      </w:r>
      <w:proofErr w:type="gramEnd"/>
      <w:r w:rsidRPr="00EA6532">
        <w:rPr>
          <w:rFonts w:ascii="Calibri" w:hAnsi="Calibri" w:cs="Arial"/>
          <w:color w:val="000000"/>
          <w:sz w:val="22"/>
          <w:szCs w:val="22"/>
        </w:rPr>
        <w:t xml:space="preserve">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proofErr w:type="gramStart"/>
      <w:r w:rsidRPr="00EA6532">
        <w:rPr>
          <w:rFonts w:ascii="Calibri" w:hAnsi="Calibri" w:cs="Arial"/>
          <w:color w:val="000000"/>
          <w:sz w:val="22"/>
          <w:szCs w:val="22"/>
        </w:rPr>
        <w:t>iscritta</w:t>
      </w:r>
      <w:proofErr w:type="gramEnd"/>
      <w:r w:rsidRPr="00EA6532">
        <w:rPr>
          <w:rFonts w:ascii="Calibri" w:hAnsi="Calibri" w:cs="Arial"/>
          <w:color w:val="000000"/>
          <w:sz w:val="22"/>
          <w:szCs w:val="22"/>
        </w:rPr>
        <w:t xml:space="preserve">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_</w:t>
      </w:r>
      <w:r w:rsidR="002F44E0">
        <w:rPr>
          <w:rFonts w:ascii="Calibri" w:hAnsi="Calibri" w:cs="Arial"/>
          <w:color w:val="000000"/>
          <w:sz w:val="22"/>
          <w:szCs w:val="22"/>
        </w:rPr>
        <w:t>____________</w:t>
      </w:r>
      <w:r w:rsidRPr="00676CA6">
        <w:rPr>
          <w:rFonts w:ascii="Calibri" w:hAnsi="Calibri" w:cs="Arial"/>
          <w:color w:val="000000"/>
          <w:sz w:val="22"/>
          <w:szCs w:val="22"/>
        </w:rPr>
        <w:t xml:space="preserve">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2F44E0">
        <w:rPr>
          <w:rFonts w:ascii="Calibri" w:hAnsi="Calibri" w:cs="Arial"/>
          <w:color w:val="000000"/>
          <w:sz w:val="22"/>
          <w:szCs w:val="22"/>
        </w:rPr>
        <w:t>_______</w:t>
      </w:r>
      <w:r w:rsidR="00F7075E" w:rsidRPr="00676CA6">
        <w:rPr>
          <w:rFonts w:ascii="Calibri" w:hAnsi="Calibri" w:cs="Arial"/>
          <w:color w:val="000000"/>
          <w:sz w:val="22"/>
          <w:szCs w:val="22"/>
        </w:rPr>
        <w:t>_</w:t>
      </w:r>
    </w:p>
    <w:p w:rsidR="00EA6532" w:rsidRDefault="00F7075E" w:rsidP="00C0681B">
      <w:pPr>
        <w:widowControl w:val="0"/>
        <w:autoSpaceDE w:val="0"/>
        <w:autoSpaceDN w:val="0"/>
        <w:adjustRightInd w:val="0"/>
        <w:spacing w:line="360" w:lineRule="auto"/>
        <w:rPr>
          <w:rFonts w:ascii="Calibri" w:hAnsi="Calibri" w:cs="Arial"/>
          <w:color w:val="000000"/>
          <w:sz w:val="22"/>
          <w:szCs w:val="22"/>
        </w:rPr>
      </w:pPr>
      <w:proofErr w:type="gramStart"/>
      <w:r>
        <w:rPr>
          <w:rFonts w:ascii="Calibri" w:hAnsi="Calibri" w:cs="Arial"/>
          <w:color w:val="000000"/>
          <w:sz w:val="22"/>
          <w:szCs w:val="22"/>
        </w:rPr>
        <w:t>con</w:t>
      </w:r>
      <w:proofErr w:type="gramEnd"/>
      <w:r>
        <w:rPr>
          <w:rFonts w:ascii="Calibri" w:hAnsi="Calibri" w:cs="Arial"/>
          <w:color w:val="000000"/>
          <w:sz w:val="22"/>
          <w:szCs w:val="22"/>
        </w:rPr>
        <w:t xml:space="preserve">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proofErr w:type="gramStart"/>
      <w:r w:rsidRPr="00EA6532">
        <w:rPr>
          <w:rFonts w:ascii="Calibri" w:hAnsi="Calibri" w:cs="Arial"/>
          <w:color w:val="000000"/>
          <w:sz w:val="22"/>
          <w:szCs w:val="22"/>
        </w:rPr>
        <w:t>città</w:t>
      </w:r>
      <w:proofErr w:type="gramEnd"/>
      <w:r w:rsidRPr="00EA6532">
        <w:rPr>
          <w:rFonts w:ascii="Calibri" w:hAnsi="Calibri" w:cs="Arial"/>
          <w:color w:val="000000"/>
          <w:sz w:val="22"/>
          <w:szCs w:val="22"/>
        </w:rPr>
        <w:t xml:space="preserve">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_____ fax _________________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rsidR="008F555E" w:rsidRDefault="008F555E" w:rsidP="00504477">
      <w:pPr>
        <w:widowControl w:val="0"/>
        <w:autoSpaceDE w:val="0"/>
        <w:autoSpaceDN w:val="0"/>
        <w:adjustRightInd w:val="0"/>
        <w:rPr>
          <w:rFonts w:ascii="Calibri" w:hAnsi="Calibri" w:cs="Arial"/>
          <w:i/>
          <w:iCs/>
          <w:color w:val="000000"/>
          <w:sz w:val="22"/>
          <w:szCs w:val="22"/>
        </w:rPr>
      </w:pPr>
    </w:p>
    <w:p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rsidR="004C558F" w:rsidRDefault="002178E0" w:rsidP="004C558F">
      <w:pPr>
        <w:pStyle w:val="Paragrafoelenco"/>
        <w:numPr>
          <w:ilvl w:val="0"/>
          <w:numId w:val="19"/>
        </w:numPr>
        <w:spacing w:after="120"/>
        <w:jc w:val="both"/>
        <w:rPr>
          <w:rFonts w:ascii="Calibri" w:hAnsi="Calibri" w:cs="Calibri"/>
          <w:sz w:val="22"/>
          <w:szCs w:val="22"/>
        </w:rPr>
      </w:pPr>
      <w:proofErr w:type="gramStart"/>
      <w:r w:rsidRPr="004C558F">
        <w:rPr>
          <w:rFonts w:ascii="Calibri" w:hAnsi="Calibri" w:cs="Calibri"/>
          <w:sz w:val="22"/>
          <w:szCs w:val="22"/>
        </w:rPr>
        <w:t>di</w:t>
      </w:r>
      <w:proofErr w:type="gramEnd"/>
      <w:r w:rsidRPr="004C558F">
        <w:rPr>
          <w:rFonts w:ascii="Calibri" w:hAnsi="Calibri" w:cs="Calibri"/>
          <w:sz w:val="22"/>
          <w:szCs w:val="22"/>
        </w:rPr>
        <w:t xml:space="preserve"> non essere </w:t>
      </w:r>
      <w:r w:rsidR="00C77D7A">
        <w:rPr>
          <w:rFonts w:ascii="Calibri" w:hAnsi="Calibri" w:cs="Calibri"/>
          <w:sz w:val="22"/>
          <w:szCs w:val="22"/>
        </w:rPr>
        <w:t>richiedente</w:t>
      </w:r>
      <w:r w:rsidRPr="004C558F">
        <w:rPr>
          <w:rFonts w:ascii="Calibri" w:hAnsi="Calibri" w:cs="Calibri"/>
          <w:sz w:val="22"/>
          <w:szCs w:val="22"/>
        </w:rPr>
        <w:t xml:space="preserve">, </w:t>
      </w:r>
      <w:r w:rsidR="00D35783" w:rsidRPr="004C558F">
        <w:rPr>
          <w:rFonts w:ascii="Calibri" w:hAnsi="Calibri" w:cs="Calibri"/>
          <w:sz w:val="22"/>
          <w:szCs w:val="22"/>
        </w:rPr>
        <w:t>quindi potenzialmente beneficiario</w:t>
      </w:r>
      <w:r w:rsidR="00FC368C">
        <w:rPr>
          <w:rFonts w:ascii="Calibri" w:hAnsi="Calibri" w:cs="Calibri"/>
          <w:sz w:val="22"/>
          <w:szCs w:val="22"/>
        </w:rPr>
        <w:t xml:space="preserve"> del</w:t>
      </w:r>
      <w:r w:rsidR="00344907" w:rsidRPr="004C558F">
        <w:rPr>
          <w:rFonts w:ascii="Calibri" w:hAnsi="Calibri" w:cs="Calibri"/>
          <w:sz w:val="22"/>
          <w:szCs w:val="22"/>
        </w:rPr>
        <w:t xml:space="preserve"> contributo</w:t>
      </w:r>
      <w:r w:rsidR="00266510" w:rsidRPr="004C558F">
        <w:rPr>
          <w:rFonts w:ascii="Calibri" w:hAnsi="Calibri" w:cs="Calibri"/>
          <w:sz w:val="22"/>
          <w:szCs w:val="22"/>
        </w:rPr>
        <w:t xml:space="preserve"> di cui</w:t>
      </w:r>
      <w:r w:rsidRPr="004C558F">
        <w:rPr>
          <w:rFonts w:ascii="Calibri" w:hAnsi="Calibri" w:cs="Calibri"/>
          <w:sz w:val="22"/>
          <w:szCs w:val="22"/>
        </w:rPr>
        <w:t xml:space="preserve"> </w:t>
      </w:r>
      <w:r w:rsidR="00344907" w:rsidRPr="004C558F">
        <w:rPr>
          <w:rFonts w:ascii="Calibri" w:hAnsi="Calibri" w:cs="Calibri"/>
          <w:sz w:val="22"/>
          <w:szCs w:val="22"/>
        </w:rPr>
        <w:t xml:space="preserve">alla </w:t>
      </w:r>
      <w:r w:rsidRPr="004C558F">
        <w:rPr>
          <w:rFonts w:ascii="Calibri" w:hAnsi="Calibri" w:cs="Calibri"/>
          <w:sz w:val="22"/>
          <w:szCs w:val="22"/>
        </w:rPr>
        <w:t xml:space="preserve">presente </w:t>
      </w:r>
      <w:r w:rsidR="00D35783" w:rsidRPr="004C558F">
        <w:rPr>
          <w:rFonts w:ascii="Calibri" w:hAnsi="Calibri" w:cs="Calibri"/>
          <w:sz w:val="22"/>
          <w:szCs w:val="22"/>
        </w:rPr>
        <w:t>misura</w:t>
      </w:r>
      <w:r w:rsidR="007648EE">
        <w:rPr>
          <w:rFonts w:ascii="Calibri" w:hAnsi="Calibri" w:cs="Calibri"/>
          <w:sz w:val="22"/>
          <w:szCs w:val="22"/>
        </w:rPr>
        <w:t xml:space="preserve"> (art. 6 comma 3</w:t>
      </w:r>
      <w:r w:rsidR="00557B03">
        <w:rPr>
          <w:rFonts w:ascii="Calibri" w:hAnsi="Calibri" w:cs="Calibri"/>
          <w:sz w:val="22"/>
          <w:szCs w:val="22"/>
        </w:rPr>
        <w:t>)</w:t>
      </w:r>
      <w:r w:rsidR="004C558F">
        <w:rPr>
          <w:rFonts w:ascii="Calibri" w:hAnsi="Calibri" w:cs="Calibri"/>
          <w:sz w:val="22"/>
          <w:szCs w:val="22"/>
        </w:rPr>
        <w:t>;</w:t>
      </w:r>
    </w:p>
    <w:p w:rsidR="007D5490" w:rsidRPr="0042580C" w:rsidRDefault="004C558F" w:rsidP="0042580C">
      <w:pPr>
        <w:pStyle w:val="Paragrafoelenco"/>
        <w:numPr>
          <w:ilvl w:val="0"/>
          <w:numId w:val="19"/>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proofErr w:type="gramStart"/>
      <w:r w:rsidRPr="004C558F">
        <w:rPr>
          <w:rFonts w:ascii="Calibri" w:hAnsi="Calibri" w:cs="Calibri"/>
          <w:sz w:val="22"/>
          <w:szCs w:val="22"/>
        </w:rPr>
        <w:t>di</w:t>
      </w:r>
      <w:proofErr w:type="gramEnd"/>
      <w:r w:rsidRPr="004C558F">
        <w:rPr>
          <w:rFonts w:ascii="Calibri" w:hAnsi="Calibri" w:cs="Calibri"/>
          <w:sz w:val="22"/>
          <w:szCs w:val="22"/>
        </w:rPr>
        <w:t xml:space="preserve"> non avere legali rappresentanti, amministratori, soci in comune con l’impresa beneficiaria</w:t>
      </w:r>
      <w:r>
        <w:rPr>
          <w:rFonts w:ascii="Calibri" w:hAnsi="Calibri" w:cs="Calibri"/>
          <w:sz w:val="22"/>
          <w:szCs w:val="22"/>
        </w:rPr>
        <w:t xml:space="preserve"> del contributo di cui alla presente misura</w:t>
      </w:r>
      <w:r w:rsidR="007648EE">
        <w:rPr>
          <w:rFonts w:ascii="Calibri" w:hAnsi="Calibri" w:cs="Calibri"/>
          <w:sz w:val="22"/>
          <w:szCs w:val="22"/>
        </w:rPr>
        <w:t xml:space="preserve"> (art. 6 comma 4</w:t>
      </w:r>
      <w:r w:rsidR="002E2FCC">
        <w:rPr>
          <w:rFonts w:ascii="Calibri" w:hAnsi="Calibri" w:cs="Calibri"/>
          <w:sz w:val="22"/>
          <w:szCs w:val="22"/>
        </w:rPr>
        <w:t>)</w:t>
      </w:r>
      <w:r w:rsidRPr="00544CBE">
        <w:rPr>
          <w:rFonts w:eastAsia="Calibri" w:cs="Calibri"/>
          <w:bCs/>
          <w:spacing w:val="-2"/>
          <w:lang w:eastAsia="en-US"/>
        </w:rPr>
        <w:t>.</w:t>
      </w:r>
    </w:p>
    <w:p w:rsidR="007D5490" w:rsidRDefault="007D5490" w:rsidP="007D5490">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Pr>
          <w:rFonts w:ascii="Calibri" w:hAnsi="Calibri" w:cs="Arial"/>
          <w:b/>
          <w:bCs/>
          <w:color w:val="000000"/>
        </w:rPr>
        <w:t xml:space="preserve"> INOLTRE:</w:t>
      </w:r>
    </w:p>
    <w:p w:rsid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proofErr w:type="gramStart"/>
      <w:r w:rsidRPr="007D5490">
        <w:rPr>
          <w:rFonts w:ascii="Calibri" w:hAnsi="Calibri" w:cs="Arial"/>
          <w:b/>
          <w:i/>
          <w:iCs/>
          <w:color w:val="000000"/>
          <w:sz w:val="22"/>
          <w:szCs w:val="22"/>
        </w:rPr>
        <w:t>ai</w:t>
      </w:r>
      <w:proofErr w:type="gramEnd"/>
      <w:r w:rsidRPr="007D5490">
        <w:rPr>
          <w:rFonts w:ascii="Calibri" w:hAnsi="Calibri" w:cs="Arial"/>
          <w:b/>
          <w:i/>
          <w:iCs/>
          <w:color w:val="000000"/>
          <w:sz w:val="22"/>
          <w:szCs w:val="22"/>
        </w:rPr>
        <w:t xml:space="preserve"> sensi dell’ art. 47 del D.P.R. 28 dicembre 2000 n. 445 e consapevole delle sanzioni penali previste dall’art. 76 del D.P.R. 28 dicembre 2000 n. 445 in caso di dichiarazioni mendaci o di false attestazioni,</w:t>
      </w:r>
    </w:p>
    <w:p w:rsidR="00557B03" w:rsidRP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p>
    <w:p w:rsidR="001325E1" w:rsidRPr="0084429B" w:rsidRDefault="00D35783" w:rsidP="0084429B">
      <w:pPr>
        <w:pStyle w:val="Paragrafoelenco"/>
        <w:numPr>
          <w:ilvl w:val="0"/>
          <w:numId w:val="36"/>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proofErr w:type="gramStart"/>
      <w:r w:rsidRPr="004C558F">
        <w:rPr>
          <w:rFonts w:ascii="Calibri" w:hAnsi="Calibri" w:cs="Calibri"/>
          <w:sz w:val="22"/>
          <w:szCs w:val="22"/>
        </w:rPr>
        <w:t>di</w:t>
      </w:r>
      <w:proofErr w:type="gramEnd"/>
      <w:r w:rsidRPr="004C558F">
        <w:rPr>
          <w:rFonts w:ascii="Calibri" w:hAnsi="Calibri" w:cs="Calibri"/>
          <w:sz w:val="22"/>
          <w:szCs w:val="22"/>
        </w:rPr>
        <w:t xml:space="preserve"> </w:t>
      </w:r>
      <w:r w:rsidR="002F44E0" w:rsidRPr="004C558F">
        <w:rPr>
          <w:rFonts w:ascii="Calibri" w:hAnsi="Calibri" w:cs="Calibri"/>
          <w:sz w:val="22"/>
          <w:szCs w:val="22"/>
        </w:rPr>
        <w:t>aver realizzato</w:t>
      </w:r>
      <w:r w:rsidR="007648EE">
        <w:rPr>
          <w:rFonts w:ascii="Calibri" w:hAnsi="Calibri" w:cs="Calibri"/>
          <w:sz w:val="22"/>
          <w:szCs w:val="22"/>
        </w:rPr>
        <w:t xml:space="preserve"> nell’ultimo triennio</w:t>
      </w:r>
      <w:r w:rsidR="002F44E0" w:rsidRPr="004C558F">
        <w:rPr>
          <w:rFonts w:ascii="Calibri" w:hAnsi="Calibri" w:cs="Calibri"/>
          <w:sz w:val="22"/>
          <w:szCs w:val="22"/>
        </w:rPr>
        <w:t xml:space="preserve"> almeno tre attività, a favore di clienti diversi, per servizi di </w:t>
      </w:r>
      <w:r w:rsidR="002E2FCC">
        <w:rPr>
          <w:rFonts w:ascii="Calibri" w:hAnsi="Calibri" w:cs="Calibri"/>
          <w:sz w:val="22"/>
          <w:szCs w:val="22"/>
        </w:rPr>
        <w:t xml:space="preserve">consulenza e/o </w:t>
      </w:r>
      <w:r w:rsidR="00C40FFD" w:rsidRPr="004C558F">
        <w:rPr>
          <w:rFonts w:ascii="Calibri" w:hAnsi="Calibri" w:cs="Calibri"/>
          <w:sz w:val="22"/>
          <w:szCs w:val="22"/>
        </w:rPr>
        <w:t>formazione</w:t>
      </w:r>
      <w:r w:rsidR="00C650D1" w:rsidRPr="004C558F">
        <w:rPr>
          <w:rFonts w:ascii="Calibri" w:hAnsi="Calibri" w:cs="Calibri"/>
          <w:sz w:val="22"/>
          <w:szCs w:val="22"/>
        </w:rPr>
        <w:t xml:space="preserve"> alle imprese nell’ambito de</w:t>
      </w:r>
      <w:r w:rsidR="007648EE">
        <w:rPr>
          <w:rFonts w:ascii="Calibri" w:hAnsi="Calibri" w:cs="Calibri"/>
          <w:sz w:val="22"/>
          <w:szCs w:val="22"/>
        </w:rPr>
        <w:t xml:space="preserve">i servizi di cui </w:t>
      </w:r>
      <w:r w:rsidR="00DE74A0" w:rsidRPr="004C558F">
        <w:rPr>
          <w:rFonts w:ascii="Calibri" w:hAnsi="Calibri" w:cs="Calibri"/>
          <w:b/>
          <w:sz w:val="22"/>
          <w:szCs w:val="22"/>
        </w:rPr>
        <w:t>all’A</w:t>
      </w:r>
      <w:r w:rsidR="00F7075E" w:rsidRPr="004C558F">
        <w:rPr>
          <w:rFonts w:ascii="Calibri" w:hAnsi="Calibri" w:cs="Calibri"/>
          <w:b/>
          <w:sz w:val="22"/>
          <w:szCs w:val="22"/>
        </w:rPr>
        <w:t xml:space="preserve">rt. </w:t>
      </w:r>
      <w:r w:rsidR="00BF14FC">
        <w:rPr>
          <w:rFonts w:ascii="Calibri" w:hAnsi="Calibri" w:cs="Calibri"/>
          <w:b/>
          <w:sz w:val="22"/>
          <w:szCs w:val="22"/>
        </w:rPr>
        <w:t>5</w:t>
      </w:r>
      <w:r w:rsidR="00F7075E" w:rsidRPr="004C558F">
        <w:rPr>
          <w:rFonts w:ascii="Calibri" w:hAnsi="Calibri" w:cs="Calibri"/>
          <w:b/>
          <w:sz w:val="22"/>
          <w:szCs w:val="22"/>
        </w:rPr>
        <w:t xml:space="preserve">, comma </w:t>
      </w:r>
      <w:r w:rsidR="00BF14FC">
        <w:rPr>
          <w:rFonts w:ascii="Calibri" w:hAnsi="Calibri" w:cs="Calibri"/>
          <w:b/>
          <w:sz w:val="22"/>
          <w:szCs w:val="22"/>
        </w:rPr>
        <w:t>1</w:t>
      </w:r>
      <w:r w:rsidR="007648EE">
        <w:rPr>
          <w:rFonts w:ascii="Calibri" w:hAnsi="Calibri" w:cs="Calibri"/>
          <w:b/>
          <w:sz w:val="22"/>
          <w:szCs w:val="22"/>
        </w:rPr>
        <w:t xml:space="preserve"> </w:t>
      </w:r>
      <w:r w:rsidR="00C650D1" w:rsidRPr="004C558F">
        <w:rPr>
          <w:rFonts w:ascii="Calibri" w:hAnsi="Calibri" w:cs="Calibri"/>
          <w:sz w:val="22"/>
          <w:szCs w:val="22"/>
        </w:rPr>
        <w:t xml:space="preserve">del </w:t>
      </w:r>
      <w:r w:rsidR="007648EE">
        <w:rPr>
          <w:rFonts w:ascii="Calibri" w:hAnsi="Calibri" w:cs="Calibri"/>
          <w:sz w:val="22"/>
          <w:szCs w:val="22"/>
        </w:rPr>
        <w:t>d</w:t>
      </w:r>
      <w:r w:rsidR="00171C8F" w:rsidRPr="004C558F">
        <w:rPr>
          <w:rFonts w:ascii="Calibri" w:hAnsi="Calibri" w:cs="Calibri"/>
          <w:sz w:val="22"/>
          <w:szCs w:val="22"/>
        </w:rPr>
        <w:t>isciplinare</w:t>
      </w:r>
      <w:r w:rsidR="007648EE">
        <w:rPr>
          <w:rFonts w:ascii="Calibri" w:hAnsi="Calibri" w:cs="Calibri"/>
          <w:sz w:val="22"/>
          <w:szCs w:val="22"/>
        </w:rPr>
        <w:t xml:space="preserve"> riportate nella sottostante tabella</w:t>
      </w:r>
      <w:r w:rsidR="00C650D1" w:rsidRPr="004C558F">
        <w:rPr>
          <w:rFonts w:ascii="Calibri" w:hAnsi="Calibri" w:cs="Calibri"/>
          <w:sz w:val="22"/>
          <w:szCs w:val="22"/>
        </w:rPr>
        <w:t>;</w:t>
      </w:r>
    </w:p>
    <w:p w:rsidR="001325E1" w:rsidRDefault="001325E1" w:rsidP="001325E1">
      <w:pPr>
        <w:widowControl w:val="0"/>
        <w:autoSpaceDE w:val="0"/>
        <w:autoSpaceDN w:val="0"/>
        <w:adjustRightInd w:val="0"/>
        <w:spacing w:line="360" w:lineRule="auto"/>
        <w:rPr>
          <w:rFonts w:ascii="Calibri" w:hAnsi="Calibri" w:cs="Arial"/>
          <w:b/>
          <w:bCs/>
          <w:color w:val="000000"/>
          <w:sz w:val="22"/>
          <w:szCs w:val="22"/>
        </w:rPr>
      </w:pPr>
    </w:p>
    <w:p w:rsidR="007648EE" w:rsidRPr="0084429B" w:rsidRDefault="007648EE" w:rsidP="001325E1">
      <w:pPr>
        <w:widowControl w:val="0"/>
        <w:autoSpaceDE w:val="0"/>
        <w:autoSpaceDN w:val="0"/>
        <w:adjustRightInd w:val="0"/>
        <w:spacing w:line="360" w:lineRule="auto"/>
        <w:rPr>
          <w:rFonts w:ascii="Calibri" w:hAnsi="Calibri" w:cs="Arial"/>
          <w:b/>
          <w:bCs/>
          <w:color w:val="000000"/>
          <w:sz w:val="22"/>
          <w:szCs w:val="22"/>
        </w:rPr>
      </w:pPr>
    </w:p>
    <w:p w:rsidR="0084429B" w:rsidRPr="0084429B" w:rsidRDefault="0084429B" w:rsidP="001325E1">
      <w:pPr>
        <w:widowControl w:val="0"/>
        <w:autoSpaceDE w:val="0"/>
        <w:autoSpaceDN w:val="0"/>
        <w:adjustRightInd w:val="0"/>
        <w:spacing w:line="360" w:lineRule="auto"/>
        <w:rPr>
          <w:rFonts w:ascii="Calibri" w:hAnsi="Calibri" w:cs="Arial"/>
          <w:b/>
          <w:bCs/>
          <w:color w:val="000000"/>
          <w:sz w:val="22"/>
          <w:szCs w:val="22"/>
        </w:rPr>
      </w:pPr>
    </w:p>
    <w:p w:rsidR="00521874" w:rsidRPr="002B39A0" w:rsidRDefault="00521874" w:rsidP="008B74F5">
      <w:pPr>
        <w:spacing w:line="264" w:lineRule="auto"/>
        <w:contextualSpacing/>
        <w:jc w:val="both"/>
        <w:rPr>
          <w:rFonts w:ascii="Calibri" w:hAnsi="Calibri" w:cs="Calibri"/>
          <w:sz w:val="22"/>
          <w:szCs w:val="22"/>
        </w:rPr>
      </w:pPr>
      <w:r w:rsidRPr="00D44E1B">
        <w:rPr>
          <w:rFonts w:ascii="Calibri" w:hAnsi="Calibri" w:cs="Calibri"/>
          <w:b/>
          <w:sz w:val="22"/>
          <w:szCs w:val="22"/>
        </w:rPr>
        <w:lastRenderedPageBreak/>
        <w:t>Compilare la tabella</w:t>
      </w:r>
      <w:r w:rsidRPr="00B21322">
        <w:rPr>
          <w:rFonts w:ascii="Calibri" w:hAnsi="Calibri" w:cs="Calibri"/>
          <w:sz w:val="22"/>
          <w:szCs w:val="22"/>
        </w:rPr>
        <w:t xml:space="preserve"> i</w:t>
      </w:r>
      <w:r w:rsidR="00C25BE9">
        <w:rPr>
          <w:rFonts w:ascii="Calibri" w:hAnsi="Calibri" w:cs="Calibri"/>
          <w:sz w:val="22"/>
          <w:szCs w:val="22"/>
        </w:rPr>
        <w:t xml:space="preserve">ndicando committente, tipologia e descrizione del servizio reso </w:t>
      </w:r>
      <w:r w:rsidR="00C25BE9">
        <w:rPr>
          <w:rFonts w:ascii="Calibri" w:hAnsi="Calibri" w:cs="Calibri"/>
          <w:b/>
          <w:sz w:val="22"/>
          <w:szCs w:val="22"/>
        </w:rPr>
        <w:t>(tra quelli sotto riportati</w:t>
      </w:r>
      <w:r w:rsidR="00B21322" w:rsidRPr="00D44E1B">
        <w:rPr>
          <w:rFonts w:ascii="Calibri" w:hAnsi="Calibri" w:cs="Calibri"/>
          <w:b/>
          <w:sz w:val="22"/>
          <w:szCs w:val="22"/>
        </w:rPr>
        <w:t>)</w:t>
      </w:r>
      <w:r w:rsidR="00C25BE9">
        <w:rPr>
          <w:rFonts w:ascii="Calibri" w:hAnsi="Calibri" w:cs="Calibri"/>
          <w:sz w:val="22"/>
          <w:szCs w:val="22"/>
        </w:rPr>
        <w:t>, nonché</w:t>
      </w:r>
      <w:r w:rsidRPr="00B21322">
        <w:rPr>
          <w:rFonts w:ascii="Calibri" w:hAnsi="Calibri" w:cs="Calibri"/>
          <w:sz w:val="22"/>
          <w:szCs w:val="22"/>
        </w:rPr>
        <w:t xml:space="preserve"> periodo</w:t>
      </w:r>
      <w:r w:rsidR="00C25BE9">
        <w:rPr>
          <w:rFonts w:ascii="Calibri" w:hAnsi="Calibri" w:cs="Calibri"/>
          <w:sz w:val="22"/>
          <w:szCs w:val="22"/>
        </w:rPr>
        <w:t xml:space="preserve"> di realizzazione</w:t>
      </w:r>
      <w:r w:rsidRPr="00B21322">
        <w:rPr>
          <w:rFonts w:ascii="Calibri" w:hAnsi="Calibri" w:cs="Calibri"/>
          <w:sz w:val="22"/>
          <w:szCs w:val="22"/>
        </w:rPr>
        <w:t xml:space="preserve">. </w:t>
      </w:r>
      <w:r w:rsidRPr="00D44E1B">
        <w:rPr>
          <w:rFonts w:ascii="Calibri" w:hAnsi="Calibri" w:cs="Calibri"/>
          <w:sz w:val="22"/>
          <w:szCs w:val="22"/>
          <w:u w:val="single"/>
        </w:rPr>
        <w:t>Non può in nessun caso essere ind</w:t>
      </w:r>
      <w:r w:rsidR="00C25BE9">
        <w:rPr>
          <w:rFonts w:ascii="Calibri" w:hAnsi="Calibri" w:cs="Calibri"/>
          <w:sz w:val="22"/>
          <w:szCs w:val="22"/>
          <w:u w:val="single"/>
        </w:rPr>
        <w:t xml:space="preserve">icato, ai fini del raggiungimento delle tre attività richieste nel triennio, il servizio di </w:t>
      </w:r>
      <w:proofErr w:type="gramStart"/>
      <w:r w:rsidR="00C25BE9">
        <w:rPr>
          <w:rFonts w:ascii="Calibri" w:hAnsi="Calibri" w:cs="Calibri"/>
          <w:sz w:val="22"/>
          <w:szCs w:val="22"/>
          <w:u w:val="single"/>
        </w:rPr>
        <w:t>consulenza</w:t>
      </w:r>
      <w:r w:rsidR="001A1069">
        <w:rPr>
          <w:rFonts w:ascii="Calibri" w:hAnsi="Calibri" w:cs="Calibri"/>
          <w:sz w:val="22"/>
          <w:szCs w:val="22"/>
          <w:u w:val="single"/>
        </w:rPr>
        <w:t xml:space="preserve"> </w:t>
      </w:r>
      <w:r w:rsidRPr="00D44E1B">
        <w:rPr>
          <w:rFonts w:ascii="Calibri" w:hAnsi="Calibri" w:cs="Calibri"/>
          <w:sz w:val="22"/>
          <w:szCs w:val="22"/>
          <w:u w:val="single"/>
        </w:rPr>
        <w:t xml:space="preserve"> riferito</w:t>
      </w:r>
      <w:proofErr w:type="gramEnd"/>
      <w:r w:rsidRPr="00D44E1B">
        <w:rPr>
          <w:rFonts w:ascii="Calibri" w:hAnsi="Calibri" w:cs="Calibri"/>
          <w:sz w:val="22"/>
          <w:szCs w:val="22"/>
          <w:u w:val="single"/>
        </w:rPr>
        <w:t xml:space="preserve"> alla partecipazione al</w:t>
      </w:r>
      <w:r w:rsidR="008B74F5">
        <w:rPr>
          <w:rFonts w:ascii="Calibri" w:hAnsi="Calibri" w:cs="Calibri"/>
          <w:sz w:val="22"/>
          <w:szCs w:val="22"/>
          <w:u w:val="single"/>
        </w:rPr>
        <w:t>la</w:t>
      </w:r>
      <w:r w:rsidRPr="00D44E1B">
        <w:rPr>
          <w:rFonts w:ascii="Calibri" w:hAnsi="Calibri" w:cs="Calibri"/>
          <w:sz w:val="22"/>
          <w:szCs w:val="22"/>
          <w:u w:val="single"/>
        </w:rPr>
        <w:t xml:space="preserve"> presente </w:t>
      </w:r>
      <w:r w:rsidR="008B74F5">
        <w:rPr>
          <w:rFonts w:ascii="Calibri" w:hAnsi="Calibri" w:cs="Calibri"/>
          <w:sz w:val="22"/>
          <w:szCs w:val="22"/>
          <w:u w:val="single"/>
        </w:rPr>
        <w:t>misura</w:t>
      </w:r>
      <w:r w:rsidR="00D44E1B">
        <w:rPr>
          <w:rFonts w:ascii="Calibri" w:hAnsi="Calibri" w:cs="Calibri"/>
          <w:sz w:val="22"/>
          <w:szCs w:val="22"/>
        </w:rPr>
        <w:t>:</w:t>
      </w:r>
    </w:p>
    <w:p w:rsidR="00405C72" w:rsidRPr="007365AE" w:rsidRDefault="00405C72"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552"/>
        <w:gridCol w:w="3685"/>
        <w:gridCol w:w="1541"/>
      </w:tblGrid>
      <w:tr w:rsidR="00CB1F31" w:rsidRPr="00B54284" w:rsidTr="00BD47E8">
        <w:tc>
          <w:tcPr>
            <w:tcW w:w="2158" w:type="dxa"/>
            <w:shd w:val="clear" w:color="auto" w:fill="auto"/>
          </w:tcPr>
          <w:p w:rsidR="008B74F5" w:rsidRDefault="008B74F5" w:rsidP="00B54284">
            <w:pPr>
              <w:spacing w:line="264" w:lineRule="auto"/>
              <w:jc w:val="center"/>
              <w:rPr>
                <w:rFonts w:ascii="Calibri" w:hAnsi="Calibri" w:cs="Calibri"/>
                <w:b/>
                <w:sz w:val="22"/>
                <w:szCs w:val="22"/>
              </w:rPr>
            </w:pPr>
          </w:p>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rsidR="00CB1F31" w:rsidRPr="00B54284" w:rsidRDefault="004A139A" w:rsidP="00405C72">
            <w:pPr>
              <w:spacing w:line="264" w:lineRule="auto"/>
              <w:jc w:val="center"/>
              <w:rPr>
                <w:rFonts w:ascii="Calibri" w:hAnsi="Calibri" w:cs="Calibri"/>
                <w:b/>
                <w:sz w:val="22"/>
                <w:szCs w:val="22"/>
              </w:rPr>
            </w:pPr>
            <w:r>
              <w:rPr>
                <w:rFonts w:ascii="Calibri" w:hAnsi="Calibri" w:cs="Calibri"/>
                <w:b/>
                <w:sz w:val="22"/>
                <w:szCs w:val="22"/>
              </w:rPr>
              <w:t>Servizio di consulenza</w:t>
            </w:r>
            <w:r w:rsidR="00CB1F31">
              <w:rPr>
                <w:rFonts w:ascii="Calibri" w:hAnsi="Calibri" w:cs="Calibri"/>
                <w:b/>
                <w:sz w:val="22"/>
                <w:szCs w:val="22"/>
              </w:rPr>
              <w:t xml:space="preserve"> </w:t>
            </w:r>
            <w:r w:rsidR="0059233B">
              <w:rPr>
                <w:rFonts w:ascii="Calibri" w:hAnsi="Calibri" w:cs="Calibri"/>
                <w:b/>
                <w:sz w:val="22"/>
                <w:szCs w:val="22"/>
              </w:rPr>
              <w:t>(</w:t>
            </w:r>
            <w:r>
              <w:rPr>
                <w:rFonts w:ascii="Calibri" w:hAnsi="Calibri" w:cs="Calibri"/>
                <w:b/>
                <w:sz w:val="22"/>
                <w:szCs w:val="22"/>
              </w:rPr>
              <w:t>da individuare tra quelli</w:t>
            </w:r>
            <w:r w:rsidR="001E5193">
              <w:rPr>
                <w:rFonts w:ascii="Calibri" w:hAnsi="Calibri" w:cs="Calibri"/>
                <w:b/>
                <w:sz w:val="22"/>
                <w:szCs w:val="22"/>
              </w:rPr>
              <w:t xml:space="preserve"> so</w:t>
            </w:r>
            <w:r w:rsidR="00405C72">
              <w:rPr>
                <w:rFonts w:ascii="Calibri" w:hAnsi="Calibri" w:cs="Calibri"/>
                <w:b/>
                <w:sz w:val="22"/>
                <w:szCs w:val="22"/>
              </w:rPr>
              <w:t>ttoe</w:t>
            </w:r>
            <w:r>
              <w:rPr>
                <w:rFonts w:ascii="Calibri" w:hAnsi="Calibri" w:cs="Calibri"/>
                <w:b/>
                <w:sz w:val="22"/>
                <w:szCs w:val="22"/>
              </w:rPr>
              <w:t>lencati</w:t>
            </w:r>
            <w:r w:rsidR="001E5193">
              <w:rPr>
                <w:rFonts w:ascii="Calibri" w:hAnsi="Calibri" w:cs="Calibri"/>
                <w:b/>
                <w:sz w:val="22"/>
                <w:szCs w:val="22"/>
              </w:rPr>
              <w:t>)</w:t>
            </w:r>
          </w:p>
        </w:tc>
        <w:tc>
          <w:tcPr>
            <w:tcW w:w="3685" w:type="dxa"/>
          </w:tcPr>
          <w:p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4A139A">
              <w:rPr>
                <w:rFonts w:ascii="Calibri" w:hAnsi="Calibri" w:cs="Calibri"/>
                <w:b/>
                <w:sz w:val="22"/>
                <w:szCs w:val="22"/>
              </w:rPr>
              <w:t xml:space="preserve"> prestato al committente</w:t>
            </w:r>
          </w:p>
        </w:tc>
        <w:tc>
          <w:tcPr>
            <w:tcW w:w="1541" w:type="dxa"/>
            <w:shd w:val="clear" w:color="auto" w:fill="auto"/>
          </w:tcPr>
          <w:p w:rsidR="008B74F5" w:rsidRDefault="008B74F5" w:rsidP="00B54284">
            <w:pPr>
              <w:spacing w:line="264" w:lineRule="auto"/>
              <w:jc w:val="center"/>
              <w:rPr>
                <w:rFonts w:ascii="Calibri" w:hAnsi="Calibri" w:cs="Calibri"/>
                <w:b/>
                <w:sz w:val="22"/>
                <w:szCs w:val="22"/>
              </w:rPr>
            </w:pPr>
          </w:p>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bl>
    <w:p w:rsidR="0084429B" w:rsidRDefault="0084429B" w:rsidP="00B21322">
      <w:pPr>
        <w:pStyle w:val="Default"/>
        <w:spacing w:line="264" w:lineRule="auto"/>
        <w:jc w:val="both"/>
        <w:rPr>
          <w:rFonts w:ascii="Calibri" w:eastAsia="Calibri" w:hAnsi="Calibri" w:cs="Calibri"/>
          <w:b/>
          <w:sz w:val="22"/>
          <w:szCs w:val="22"/>
          <w:lang w:eastAsia="en-US"/>
        </w:rPr>
      </w:pPr>
    </w:p>
    <w:p w:rsidR="00C25BE9" w:rsidRDefault="00C25BE9" w:rsidP="00C25BE9">
      <w:pPr>
        <w:pStyle w:val="Default"/>
        <w:spacing w:line="264" w:lineRule="auto"/>
        <w:jc w:val="both"/>
        <w:rPr>
          <w:rFonts w:ascii="Calibri" w:eastAsia="Calibri" w:hAnsi="Calibri" w:cs="Calibri"/>
          <w:b/>
          <w:sz w:val="22"/>
          <w:szCs w:val="22"/>
          <w:lang w:eastAsia="en-US"/>
        </w:rPr>
      </w:pPr>
      <w:r w:rsidRPr="008B74F5">
        <w:rPr>
          <w:rFonts w:ascii="Calibri" w:eastAsia="Calibri" w:hAnsi="Calibri" w:cs="Calibri"/>
          <w:b/>
          <w:sz w:val="22"/>
          <w:szCs w:val="22"/>
          <w:lang w:eastAsia="en-US"/>
        </w:rPr>
        <w:t>Indicare</w:t>
      </w:r>
      <w:r>
        <w:rPr>
          <w:rFonts w:ascii="Calibri" w:eastAsia="Calibri" w:hAnsi="Calibri" w:cs="Calibri"/>
          <w:b/>
          <w:sz w:val="22"/>
          <w:szCs w:val="22"/>
          <w:lang w:eastAsia="en-US"/>
        </w:rPr>
        <w:t xml:space="preserve"> nella tabella </w:t>
      </w:r>
      <w:r>
        <w:rPr>
          <w:rFonts w:ascii="Calibri" w:eastAsia="Calibri" w:hAnsi="Calibri" w:cs="Calibri"/>
          <w:b/>
          <w:sz w:val="22"/>
          <w:szCs w:val="22"/>
          <w:lang w:eastAsia="en-US"/>
        </w:rPr>
        <w:t xml:space="preserve">uno o più tipologie di </w:t>
      </w:r>
      <w:proofErr w:type="gramStart"/>
      <w:r>
        <w:rPr>
          <w:rFonts w:ascii="Calibri" w:eastAsia="Calibri" w:hAnsi="Calibri" w:cs="Calibri"/>
          <w:b/>
          <w:sz w:val="22"/>
          <w:szCs w:val="22"/>
          <w:lang w:eastAsia="en-US"/>
        </w:rPr>
        <w:t>servizi  tra</w:t>
      </w:r>
      <w:proofErr w:type="gramEnd"/>
      <w:r>
        <w:rPr>
          <w:rFonts w:ascii="Calibri" w:eastAsia="Calibri" w:hAnsi="Calibri" w:cs="Calibri"/>
          <w:b/>
          <w:sz w:val="22"/>
          <w:szCs w:val="22"/>
          <w:lang w:eastAsia="en-US"/>
        </w:rPr>
        <w:t xml:space="preserve"> quelli sottoelencati</w:t>
      </w:r>
      <w:r>
        <w:rPr>
          <w:rFonts w:ascii="Calibri" w:eastAsia="Calibri" w:hAnsi="Calibri" w:cs="Calibri"/>
          <w:b/>
          <w:sz w:val="22"/>
          <w:szCs w:val="22"/>
          <w:lang w:eastAsia="en-US"/>
        </w:rPr>
        <w:t>:</w:t>
      </w:r>
    </w:p>
    <w:p w:rsidR="00C25BE9" w:rsidRDefault="00C25BE9" w:rsidP="00B21322">
      <w:pPr>
        <w:pStyle w:val="Default"/>
        <w:spacing w:line="264" w:lineRule="auto"/>
        <w:jc w:val="both"/>
        <w:rPr>
          <w:rFonts w:ascii="Calibri" w:eastAsia="Calibri" w:hAnsi="Calibri" w:cs="Calibri"/>
          <w:b/>
          <w:sz w:val="22"/>
          <w:szCs w:val="22"/>
          <w:lang w:eastAsia="en-US"/>
        </w:rPr>
      </w:pP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audit</w:t>
      </w:r>
      <w:proofErr w:type="gramEnd"/>
      <w:r w:rsidRPr="001A1069">
        <w:rPr>
          <w:rFonts w:ascii="Calibri" w:hAnsi="Calibri" w:cs="Calibri"/>
          <w:sz w:val="22"/>
          <w:szCs w:val="22"/>
        </w:rPr>
        <w:t xml:space="preserve"> energetici, finalizzati a valutare la situazione iniziale “</w:t>
      </w:r>
      <w:proofErr w:type="spellStart"/>
      <w:r w:rsidRPr="001A1069">
        <w:rPr>
          <w:rFonts w:ascii="Calibri" w:hAnsi="Calibri" w:cs="Calibri"/>
          <w:sz w:val="22"/>
          <w:szCs w:val="22"/>
        </w:rPr>
        <w:t>as</w:t>
      </w:r>
      <w:proofErr w:type="spellEnd"/>
      <w:r w:rsidRPr="001A1069">
        <w:rPr>
          <w:rFonts w:ascii="Calibri" w:hAnsi="Calibri" w:cs="Calibri"/>
          <w:sz w:val="22"/>
          <w:szCs w:val="22"/>
        </w:rPr>
        <w:t xml:space="preserve"> </w:t>
      </w:r>
      <w:proofErr w:type="spellStart"/>
      <w:r w:rsidRPr="001A1069">
        <w:rPr>
          <w:rFonts w:ascii="Calibri" w:hAnsi="Calibri" w:cs="Calibri"/>
          <w:sz w:val="22"/>
          <w:szCs w:val="22"/>
        </w:rPr>
        <w:t>is</w:t>
      </w:r>
      <w:proofErr w:type="spellEnd"/>
      <w:r w:rsidRPr="001A1069">
        <w:rPr>
          <w:rFonts w:ascii="Calibri" w:hAnsi="Calibri" w:cs="Calibri"/>
          <w:sz w:val="22"/>
          <w:szCs w:val="22"/>
        </w:rPr>
        <w:t xml:space="preserve">” dell’impresa, per </w:t>
      </w:r>
      <w:bookmarkStart w:id="0" w:name="_Hlk135468974"/>
      <w:r w:rsidRPr="001A1069">
        <w:rPr>
          <w:rFonts w:ascii="Calibri" w:hAnsi="Calibri" w:cs="Calibri"/>
          <w:sz w:val="22"/>
          <w:szCs w:val="22"/>
        </w:rPr>
        <w:t>individuare e quantificare gli interventi di efficienza e le opportunità di risparmio</w:t>
      </w:r>
      <w:bookmarkEnd w:id="0"/>
      <w:r w:rsidRPr="001A1069">
        <w:rPr>
          <w:rFonts w:ascii="Calibri" w:hAnsi="Calibri" w:cs="Calibri"/>
          <w:sz w:val="22"/>
          <w:szCs w:val="22"/>
        </w:rPr>
        <w:t xml:space="preserve"> e definire un piano di miglioramento energetico;</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analisi</w:t>
      </w:r>
      <w:proofErr w:type="gramEnd"/>
      <w:r w:rsidRPr="001A1069">
        <w:rPr>
          <w:rFonts w:ascii="Calibri" w:hAnsi="Calibri" w:cs="Calibri"/>
          <w:sz w:val="22"/>
          <w:szCs w:val="22"/>
        </w:rPr>
        <w:t xml:space="preserve"> delle forniture di energia, attraverso l’analisi dei documenti contrattuali e contabili delle utenze, finalizzata alla definizione di un programma di ottimizzazione dei parametri contrattuali alla luce delle caratteristiche produttive dell’impresa; </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progettazione</w:t>
      </w:r>
      <w:proofErr w:type="gramEnd"/>
      <w:r w:rsidRPr="001A1069">
        <w:rPr>
          <w:rFonts w:ascii="Calibri" w:hAnsi="Calibri" w:cs="Calibri"/>
          <w:sz w:val="22"/>
          <w:szCs w:val="22"/>
        </w:rPr>
        <w:t xml:space="preserve"> di sistemi di raccolta e di monitoraggio dei dati energetici di base (bollette, contatori, ecc.) e della produzione (consumi, rendimenti, ecc.), anche attraverso l’utilizzo di automazioni con tecnologie 4.0;</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piano</w:t>
      </w:r>
      <w:proofErr w:type="gramEnd"/>
      <w:r w:rsidRPr="001A1069">
        <w:rPr>
          <w:rFonts w:ascii="Calibri" w:hAnsi="Calibri" w:cs="Calibri"/>
          <w:sz w:val="22"/>
          <w:szCs w:val="22"/>
        </w:rPr>
        <w:t xml:space="preserve"> di miglioramento energetico con individuazione e quantificazione degli interventi di efficienza e le opportunità di risparmio dell’impresa;</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implementazione</w:t>
      </w:r>
      <w:proofErr w:type="gramEnd"/>
      <w:r w:rsidRPr="001A1069">
        <w:rPr>
          <w:rFonts w:ascii="Calibri" w:hAnsi="Calibri" w:cs="Calibri"/>
          <w:sz w:val="22"/>
          <w:szCs w:val="22"/>
        </w:rPr>
        <w:t xml:space="preserve"> di Sistemi di gestione dell’energia in conformità alle norme ISO 50001, ISO 50005, ISO 50009;</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studi</w:t>
      </w:r>
      <w:proofErr w:type="gramEnd"/>
      <w:r w:rsidRPr="001A1069">
        <w:rPr>
          <w:rFonts w:ascii="Calibri" w:hAnsi="Calibri" w:cs="Calibri"/>
          <w:sz w:val="22"/>
          <w:szCs w:val="22"/>
        </w:rPr>
        <w:t xml:space="preserve"> di fattibilità per progetti di riqualificazione energetica;</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studio</w:t>
      </w:r>
      <w:proofErr w:type="gramEnd"/>
      <w:r w:rsidRPr="001A1069">
        <w:rPr>
          <w:rFonts w:ascii="Calibri" w:hAnsi="Calibri" w:cs="Calibri"/>
          <w:sz w:val="22"/>
          <w:szCs w:val="22"/>
        </w:rPr>
        <w:t xml:space="preserve"> di fattibilità tecnico-economica finalizzata alla realizzazione di una Comunità Energetica Rinnovabile (CER);</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realizzazione</w:t>
      </w:r>
      <w:proofErr w:type="gramEnd"/>
      <w:r w:rsidRPr="001A1069">
        <w:rPr>
          <w:rFonts w:ascii="Calibri" w:hAnsi="Calibri" w:cs="Calibri"/>
          <w:sz w:val="22"/>
          <w:szCs w:val="22"/>
        </w:rPr>
        <w:t xml:space="preserve"> della documentazione tecnica (progetto, configurazione, ecc.) e giuridica (statuto, contratti, ecc.) necessaria alla costituzione/adesione di/ad una CER;</w:t>
      </w:r>
    </w:p>
    <w:p w:rsidR="00C25BE9" w:rsidRPr="001A1069" w:rsidRDefault="00C25BE9" w:rsidP="00C25BE9">
      <w:pPr>
        <w:pStyle w:val="Paragrafoelenco"/>
        <w:numPr>
          <w:ilvl w:val="0"/>
          <w:numId w:val="37"/>
        </w:numPr>
        <w:pBdr>
          <w:top w:val="nil"/>
          <w:left w:val="nil"/>
          <w:bottom w:val="nil"/>
          <w:right w:val="nil"/>
          <w:between w:val="nil"/>
          <w:bar w:val="nil"/>
        </w:pBdr>
        <w:ind w:left="782" w:hanging="357"/>
        <w:jc w:val="both"/>
        <w:rPr>
          <w:rFonts w:ascii="Calibri" w:hAnsi="Calibri" w:cs="Calibri"/>
          <w:sz w:val="22"/>
          <w:szCs w:val="22"/>
        </w:rPr>
      </w:pPr>
      <w:proofErr w:type="gramStart"/>
      <w:r w:rsidRPr="001A1069">
        <w:rPr>
          <w:rFonts w:ascii="Calibri" w:hAnsi="Calibri" w:cs="Calibri"/>
          <w:sz w:val="22"/>
          <w:szCs w:val="22"/>
        </w:rPr>
        <w:t>acquisizione</w:t>
      </w:r>
      <w:proofErr w:type="gramEnd"/>
      <w:r w:rsidRPr="001A1069">
        <w:rPr>
          <w:rFonts w:ascii="Calibri" w:hAnsi="Calibri" w:cs="Calibri"/>
          <w:sz w:val="22"/>
          <w:szCs w:val="22"/>
        </w:rPr>
        <w:t xml:space="preserve"> temporanea del servizio esterno di Energy Manager a beneficio dell’impresa.</w:t>
      </w:r>
    </w:p>
    <w:p w:rsidR="004A139A" w:rsidRDefault="004A139A"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1A1069" w:rsidRDefault="001A1069" w:rsidP="004A139A">
      <w:pPr>
        <w:pBdr>
          <w:top w:val="nil"/>
          <w:left w:val="nil"/>
          <w:bottom w:val="nil"/>
          <w:right w:val="nil"/>
          <w:between w:val="nil"/>
          <w:bar w:val="nil"/>
        </w:pBdr>
        <w:jc w:val="both"/>
      </w:pPr>
    </w:p>
    <w:p w:rsidR="004A139A" w:rsidRDefault="004A139A" w:rsidP="00436147">
      <w:pPr>
        <w:widowControl w:val="0"/>
        <w:autoSpaceDE w:val="0"/>
        <w:autoSpaceDN w:val="0"/>
        <w:adjustRightInd w:val="0"/>
        <w:spacing w:before="120" w:after="120" w:line="360" w:lineRule="auto"/>
        <w:jc w:val="center"/>
        <w:rPr>
          <w:rFonts w:ascii="Calibri" w:hAnsi="Calibri" w:cs="Arial"/>
          <w:b/>
          <w:bCs/>
          <w:color w:val="000000"/>
        </w:rPr>
      </w:pPr>
      <w:r w:rsidRPr="00436147">
        <w:rPr>
          <w:rFonts w:ascii="Calibri" w:hAnsi="Calibri" w:cs="Arial"/>
          <w:b/>
          <w:bCs/>
          <w:color w:val="000000"/>
        </w:rPr>
        <w:t>DICHIARA ALTRESI’PER LE ATTIVITA’ DI FORMAZIONE</w:t>
      </w:r>
    </w:p>
    <w:p w:rsidR="00436147" w:rsidRDefault="00436147" w:rsidP="00436147">
      <w:pPr>
        <w:widowControl w:val="0"/>
        <w:autoSpaceDE w:val="0"/>
        <w:autoSpaceDN w:val="0"/>
        <w:adjustRightInd w:val="0"/>
        <w:spacing w:before="120" w:after="120" w:line="360" w:lineRule="auto"/>
        <w:rPr>
          <w:rFonts w:ascii="Calibri" w:hAnsi="Calibri" w:cs="Calibri"/>
          <w:b/>
          <w:bCs/>
          <w:color w:val="000000"/>
        </w:rPr>
      </w:pPr>
      <w:r>
        <w:rPr>
          <w:rFonts w:ascii="Wingdings" w:hAnsi="Wingdings" w:cs="Arial"/>
          <w:b/>
          <w:bCs/>
          <w:color w:val="000000"/>
        </w:rPr>
        <w:t></w:t>
      </w:r>
      <w:r>
        <w:rPr>
          <w:rFonts w:ascii="Wingdings" w:hAnsi="Wingdings" w:cs="Arial"/>
          <w:b/>
          <w:bCs/>
          <w:color w:val="000000"/>
        </w:rPr>
        <w:t></w:t>
      </w:r>
      <w:proofErr w:type="gramStart"/>
      <w:r>
        <w:rPr>
          <w:rFonts w:ascii="Calibri" w:hAnsi="Calibri" w:cs="Calibri"/>
          <w:b/>
          <w:bCs/>
          <w:color w:val="000000"/>
        </w:rPr>
        <w:t>di</w:t>
      </w:r>
      <w:proofErr w:type="gramEnd"/>
      <w:r>
        <w:rPr>
          <w:rFonts w:ascii="Calibri" w:hAnsi="Calibri" w:cs="Calibri"/>
          <w:b/>
          <w:bCs/>
          <w:color w:val="000000"/>
        </w:rPr>
        <w:t xml:space="preserve"> essere Agenzia formativa accreditata dalla Regione________________________________</w:t>
      </w:r>
    </w:p>
    <w:p w:rsidR="00436147" w:rsidRDefault="00436147" w:rsidP="00436147">
      <w:pPr>
        <w:widowControl w:val="0"/>
        <w:autoSpaceDE w:val="0"/>
        <w:autoSpaceDN w:val="0"/>
        <w:adjustRightInd w:val="0"/>
        <w:spacing w:before="120" w:after="120" w:line="360" w:lineRule="auto"/>
        <w:rPr>
          <w:rFonts w:ascii="Calibri" w:hAnsi="Calibri" w:cs="Calibri"/>
          <w:b/>
          <w:bCs/>
          <w:color w:val="000000"/>
        </w:rPr>
      </w:pPr>
      <w:r>
        <w:rPr>
          <w:rFonts w:ascii="Wingdings" w:hAnsi="Wingdings" w:cs="Arial"/>
          <w:b/>
          <w:bCs/>
          <w:color w:val="000000"/>
        </w:rPr>
        <w:lastRenderedPageBreak/>
        <w:t></w:t>
      </w:r>
      <w:r>
        <w:rPr>
          <w:rFonts w:ascii="Wingdings" w:hAnsi="Wingdings" w:cs="Arial"/>
          <w:b/>
          <w:bCs/>
          <w:color w:val="000000"/>
        </w:rPr>
        <w:t></w:t>
      </w:r>
      <w:proofErr w:type="gramStart"/>
      <w:r>
        <w:rPr>
          <w:rFonts w:ascii="Calibri" w:hAnsi="Calibri" w:cs="Calibri"/>
          <w:b/>
          <w:bCs/>
          <w:color w:val="000000"/>
        </w:rPr>
        <w:t>di</w:t>
      </w:r>
      <w:proofErr w:type="gramEnd"/>
      <w:r>
        <w:rPr>
          <w:rFonts w:ascii="Calibri" w:hAnsi="Calibri" w:cs="Calibri"/>
          <w:b/>
          <w:bCs/>
          <w:color w:val="000000"/>
        </w:rPr>
        <w:t xml:space="preserve"> essere Istituto Universitario___________________</w:t>
      </w:r>
      <w:r>
        <w:rPr>
          <w:rFonts w:ascii="Calibri" w:hAnsi="Calibri" w:cs="Calibri"/>
          <w:b/>
          <w:bCs/>
          <w:color w:val="000000"/>
        </w:rPr>
        <w:t>________________________________</w:t>
      </w:r>
    </w:p>
    <w:p w:rsidR="00436147" w:rsidRDefault="00436147" w:rsidP="00436147">
      <w:pPr>
        <w:widowControl w:val="0"/>
        <w:autoSpaceDE w:val="0"/>
        <w:autoSpaceDN w:val="0"/>
        <w:adjustRightInd w:val="0"/>
        <w:spacing w:before="120" w:after="120" w:line="360" w:lineRule="auto"/>
        <w:rPr>
          <w:rFonts w:ascii="Calibri" w:hAnsi="Calibri" w:cs="Calibri"/>
          <w:b/>
          <w:bCs/>
          <w:color w:val="000000"/>
        </w:rPr>
      </w:pPr>
      <w:r>
        <w:rPr>
          <w:rFonts w:ascii="Wingdings" w:hAnsi="Wingdings" w:cs="Arial"/>
          <w:b/>
          <w:bCs/>
          <w:color w:val="000000"/>
        </w:rPr>
        <w:t></w:t>
      </w:r>
      <w:r>
        <w:rPr>
          <w:rFonts w:ascii="Wingdings" w:hAnsi="Wingdings" w:cs="Arial"/>
          <w:b/>
          <w:bCs/>
          <w:color w:val="000000"/>
        </w:rPr>
        <w:t></w:t>
      </w:r>
      <w:proofErr w:type="gramStart"/>
      <w:r>
        <w:rPr>
          <w:rFonts w:ascii="Calibri" w:hAnsi="Calibri" w:cs="Calibri"/>
          <w:b/>
          <w:bCs/>
          <w:color w:val="000000"/>
        </w:rPr>
        <w:t>di</w:t>
      </w:r>
      <w:proofErr w:type="gramEnd"/>
      <w:r>
        <w:rPr>
          <w:rFonts w:ascii="Calibri" w:hAnsi="Calibri" w:cs="Calibri"/>
          <w:b/>
          <w:bCs/>
          <w:color w:val="000000"/>
        </w:rPr>
        <w:t xml:space="preserve"> essere Scuola di Alta Formazione_______________</w:t>
      </w:r>
      <w:r>
        <w:rPr>
          <w:rFonts w:ascii="Calibri" w:hAnsi="Calibri" w:cs="Calibri"/>
          <w:b/>
          <w:bCs/>
          <w:color w:val="000000"/>
        </w:rPr>
        <w:t>________________________________</w:t>
      </w:r>
    </w:p>
    <w:p w:rsidR="00436147" w:rsidRDefault="00436147" w:rsidP="00436147">
      <w:pPr>
        <w:widowControl w:val="0"/>
        <w:autoSpaceDE w:val="0"/>
        <w:autoSpaceDN w:val="0"/>
        <w:adjustRightInd w:val="0"/>
        <w:spacing w:before="120" w:after="120" w:line="360" w:lineRule="auto"/>
        <w:rPr>
          <w:rFonts w:ascii="Calibri" w:hAnsi="Calibri" w:cs="Calibri"/>
          <w:b/>
          <w:bCs/>
          <w:color w:val="000000"/>
        </w:rPr>
      </w:pPr>
      <w:r>
        <w:rPr>
          <w:rFonts w:ascii="Wingdings" w:hAnsi="Wingdings" w:cs="Arial"/>
          <w:b/>
          <w:bCs/>
          <w:color w:val="000000"/>
        </w:rPr>
        <w:t></w:t>
      </w:r>
      <w:r>
        <w:rPr>
          <w:rFonts w:ascii="Wingdings" w:hAnsi="Wingdings" w:cs="Arial"/>
          <w:b/>
          <w:bCs/>
          <w:color w:val="000000"/>
        </w:rPr>
        <w:t></w:t>
      </w:r>
      <w:proofErr w:type="gramStart"/>
      <w:r>
        <w:rPr>
          <w:rFonts w:ascii="Calibri" w:hAnsi="Calibri" w:cs="Calibri"/>
          <w:b/>
          <w:bCs/>
          <w:color w:val="000000"/>
        </w:rPr>
        <w:t>di</w:t>
      </w:r>
      <w:proofErr w:type="gramEnd"/>
      <w:r>
        <w:rPr>
          <w:rFonts w:ascii="Calibri" w:hAnsi="Calibri" w:cs="Calibri"/>
          <w:b/>
          <w:bCs/>
          <w:color w:val="000000"/>
        </w:rPr>
        <w:t xml:space="preserve"> essere Istituto Tecnico Superiore</w:t>
      </w:r>
      <w:r>
        <w:rPr>
          <w:rFonts w:ascii="Calibri" w:hAnsi="Calibri" w:cs="Calibri"/>
          <w:b/>
          <w:bCs/>
          <w:color w:val="000000"/>
        </w:rPr>
        <w:t>________________________________</w:t>
      </w:r>
    </w:p>
    <w:p w:rsidR="00436147" w:rsidRDefault="00436147" w:rsidP="00436147">
      <w:pPr>
        <w:widowControl w:val="0"/>
        <w:autoSpaceDE w:val="0"/>
        <w:autoSpaceDN w:val="0"/>
        <w:adjustRightInd w:val="0"/>
        <w:spacing w:before="120" w:after="120" w:line="360" w:lineRule="auto"/>
        <w:rPr>
          <w:rFonts w:ascii="Calibri" w:hAnsi="Calibri" w:cs="Calibri"/>
          <w:b/>
          <w:bCs/>
          <w:color w:val="000000"/>
        </w:rPr>
      </w:pPr>
      <w:r>
        <w:rPr>
          <w:rFonts w:ascii="Wingdings" w:hAnsi="Wingdings" w:cs="Arial"/>
          <w:b/>
          <w:bCs/>
          <w:color w:val="000000"/>
        </w:rPr>
        <w:t></w:t>
      </w:r>
      <w:r>
        <w:rPr>
          <w:rFonts w:ascii="Wingdings" w:hAnsi="Wingdings" w:cs="Arial"/>
          <w:b/>
          <w:bCs/>
          <w:color w:val="000000"/>
        </w:rPr>
        <w:t></w:t>
      </w:r>
      <w:proofErr w:type="gramStart"/>
      <w:r>
        <w:rPr>
          <w:rFonts w:ascii="Calibri" w:hAnsi="Calibri" w:cs="Calibri"/>
          <w:b/>
          <w:bCs/>
          <w:color w:val="000000"/>
        </w:rPr>
        <w:t>di</w:t>
      </w:r>
      <w:proofErr w:type="gramEnd"/>
      <w:r>
        <w:rPr>
          <w:rFonts w:ascii="Calibri" w:hAnsi="Calibri" w:cs="Calibri"/>
          <w:b/>
          <w:bCs/>
          <w:color w:val="000000"/>
        </w:rPr>
        <w:t xml:space="preserve"> essere altro soggetto qualificato certificato ISO 9001:2015 per il settore EA37__________</w:t>
      </w:r>
    </w:p>
    <w:p w:rsidR="00B21322" w:rsidRDefault="00B21322" w:rsidP="00436147">
      <w:pPr>
        <w:spacing w:line="264" w:lineRule="auto"/>
        <w:ind w:left="928"/>
        <w:contextualSpacing/>
        <w:jc w:val="both"/>
        <w:rPr>
          <w:rFonts w:ascii="Calibri" w:hAnsi="Calibri" w:cs="Arial"/>
          <w:b/>
          <w:bCs/>
          <w:color w:val="000000"/>
        </w:rPr>
      </w:pPr>
    </w:p>
    <w:p w:rsidR="00436147" w:rsidRPr="001325E1" w:rsidRDefault="00436147" w:rsidP="00436147">
      <w:pPr>
        <w:spacing w:line="264" w:lineRule="auto"/>
        <w:ind w:left="928"/>
        <w:contextualSpacing/>
        <w:jc w:val="both"/>
        <w:rPr>
          <w:rFonts w:ascii="Calibri" w:eastAsia="Calibri" w:hAnsi="Calibri" w:cs="Calibri"/>
          <w:sz w:val="22"/>
          <w:szCs w:val="22"/>
          <w:lang w:val="en-US" w:eastAsia="en-US"/>
        </w:rPr>
      </w:pPr>
    </w:p>
    <w:p w:rsidR="006D0F68" w:rsidRDefault="008E5678" w:rsidP="0084429B">
      <w:pPr>
        <w:pStyle w:val="Default"/>
        <w:spacing w:line="264" w:lineRule="auto"/>
        <w:ind w:left="6804"/>
        <w:jc w:val="center"/>
        <w:rPr>
          <w:rFonts w:ascii="Calibri" w:eastAsia="Calibri" w:hAnsi="Calibri" w:cs="Calibri"/>
          <w:b/>
          <w:sz w:val="22"/>
          <w:szCs w:val="22"/>
          <w:lang w:eastAsia="en-US"/>
        </w:rPr>
      </w:pPr>
      <w:r>
        <w:rPr>
          <w:rFonts w:ascii="Calibri" w:eastAsia="Calibri" w:hAnsi="Calibri" w:cs="Calibri"/>
          <w:b/>
          <w:sz w:val="22"/>
          <w:szCs w:val="22"/>
          <w:lang w:eastAsia="en-US"/>
        </w:rPr>
        <w:t>FIRMA DE</w:t>
      </w:r>
      <w:r w:rsidR="006D0F68">
        <w:rPr>
          <w:rFonts w:ascii="Calibri" w:eastAsia="Calibri" w:hAnsi="Calibri" w:cs="Calibri"/>
          <w:b/>
          <w:sz w:val="22"/>
          <w:szCs w:val="22"/>
          <w:lang w:eastAsia="en-US"/>
        </w:rPr>
        <w:t xml:space="preserve">L </w:t>
      </w:r>
      <w:r w:rsidR="0084429B">
        <w:rPr>
          <w:rFonts w:ascii="Calibri" w:eastAsia="Calibri" w:hAnsi="Calibri" w:cs="Calibri"/>
          <w:b/>
          <w:sz w:val="22"/>
          <w:szCs w:val="22"/>
          <w:lang w:eastAsia="en-US"/>
        </w:rPr>
        <w:t xml:space="preserve">FORNITORE </w:t>
      </w:r>
      <w:r w:rsidR="006D0F68">
        <w:rPr>
          <w:rFonts w:ascii="Calibri" w:eastAsia="Calibri" w:hAnsi="Calibri" w:cs="Calibri"/>
          <w:b/>
          <w:sz w:val="22"/>
          <w:szCs w:val="22"/>
          <w:lang w:eastAsia="en-US"/>
        </w:rPr>
        <w:t>DICHIARANTE</w:t>
      </w:r>
    </w:p>
    <w:p w:rsidR="0084429B" w:rsidRDefault="0084429B" w:rsidP="0084429B">
      <w:pPr>
        <w:pStyle w:val="Default"/>
        <w:spacing w:line="264" w:lineRule="auto"/>
        <w:ind w:left="6804"/>
        <w:jc w:val="center"/>
        <w:rPr>
          <w:rFonts w:ascii="Calibri" w:eastAsia="Calibri" w:hAnsi="Calibri" w:cs="Calibri"/>
          <w:b/>
          <w:sz w:val="18"/>
          <w:szCs w:val="18"/>
          <w:lang w:eastAsia="en-US"/>
        </w:rPr>
      </w:pPr>
      <w:r w:rsidRPr="00085806">
        <w:rPr>
          <w:rFonts w:ascii="Calibri" w:eastAsia="Calibri" w:hAnsi="Calibri" w:cs="Calibri"/>
          <w:b/>
          <w:sz w:val="18"/>
          <w:szCs w:val="18"/>
          <w:lang w:eastAsia="en-US"/>
        </w:rPr>
        <w:t xml:space="preserve">(Firma </w:t>
      </w:r>
      <w:proofErr w:type="gramStart"/>
      <w:r w:rsidRPr="00085806">
        <w:rPr>
          <w:rFonts w:ascii="Calibri" w:eastAsia="Calibri" w:hAnsi="Calibri" w:cs="Calibri"/>
          <w:b/>
          <w:sz w:val="18"/>
          <w:szCs w:val="18"/>
          <w:lang w:eastAsia="en-US"/>
        </w:rPr>
        <w:t>digitale .p</w:t>
      </w:r>
      <w:proofErr w:type="gramEnd"/>
      <w:r w:rsidRPr="00085806">
        <w:rPr>
          <w:rFonts w:ascii="Calibri" w:eastAsia="Calibri" w:hAnsi="Calibri" w:cs="Calibri"/>
          <w:b/>
          <w:sz w:val="18"/>
          <w:szCs w:val="18"/>
          <w:lang w:eastAsia="en-US"/>
        </w:rPr>
        <w:t>7m</w:t>
      </w:r>
      <w:r>
        <w:rPr>
          <w:rFonts w:ascii="Calibri" w:eastAsia="Calibri" w:hAnsi="Calibri" w:cs="Calibri"/>
          <w:b/>
          <w:sz w:val="18"/>
          <w:szCs w:val="18"/>
          <w:lang w:eastAsia="en-US"/>
        </w:rPr>
        <w:t>)</w:t>
      </w: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436147" w:rsidRDefault="00436147" w:rsidP="0084429B">
      <w:pPr>
        <w:pStyle w:val="Default"/>
        <w:spacing w:line="264" w:lineRule="auto"/>
        <w:ind w:left="6804"/>
        <w:jc w:val="center"/>
        <w:rPr>
          <w:rFonts w:ascii="Calibri" w:eastAsia="Calibri" w:hAnsi="Calibri" w:cs="Calibri"/>
          <w:b/>
          <w:sz w:val="18"/>
          <w:szCs w:val="18"/>
          <w:lang w:eastAsia="en-US"/>
        </w:rPr>
      </w:pPr>
    </w:p>
    <w:p w:rsidR="00BF32F9" w:rsidRDefault="00BF32F9" w:rsidP="008B74F5">
      <w:pPr>
        <w:pStyle w:val="Default"/>
        <w:spacing w:line="264" w:lineRule="auto"/>
        <w:jc w:val="both"/>
        <w:rPr>
          <w:rFonts w:ascii="Calibri" w:eastAsia="MS Mincho" w:hAnsi="Calibri"/>
          <w:b/>
          <w:bCs/>
          <w:sz w:val="18"/>
          <w:szCs w:val="18"/>
        </w:rPr>
      </w:pPr>
      <w:bookmarkStart w:id="1" w:name="_GoBack"/>
      <w:bookmarkEnd w:id="1"/>
    </w:p>
    <w:p w:rsidR="00504477" w:rsidRPr="002764AA" w:rsidRDefault="00504477" w:rsidP="008B74F5">
      <w:pPr>
        <w:pStyle w:val="Default"/>
        <w:spacing w:line="264" w:lineRule="auto"/>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 REGOLAMENTO UE 2016/679 (GDPR).</w:t>
      </w:r>
    </w:p>
    <w:p w:rsidR="00504477" w:rsidRPr="00D96F72" w:rsidRDefault="00504477" w:rsidP="00504477">
      <w:pPr>
        <w:spacing w:line="264" w:lineRule="auto"/>
        <w:jc w:val="both"/>
        <w:rPr>
          <w:rFonts w:ascii="Calibri" w:eastAsia="MS Mincho" w:hAnsi="Calibri"/>
          <w:sz w:val="18"/>
          <w:szCs w:val="18"/>
        </w:rPr>
      </w:pPr>
    </w:p>
    <w:p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r w:rsidR="00D4790E">
        <w:rPr>
          <w:rFonts w:ascii="Calibri" w:eastAsia="MS Mincho" w:hAnsi="Calibri" w:cs="Calibri"/>
          <w:sz w:val="18"/>
          <w:szCs w:val="18"/>
        </w:rPr>
        <w:t xml:space="preserve">adempimento di un compito di interesse pubblico o connesso all’esercizio di pubblici poteri di cui è investito il Titolare del trattamento, ex art. 6, par. 1, </w:t>
      </w:r>
      <w:proofErr w:type="spellStart"/>
      <w:r w:rsidR="00D4790E">
        <w:rPr>
          <w:rFonts w:ascii="Calibri" w:eastAsia="MS Mincho" w:hAnsi="Calibri" w:cs="Calibri"/>
          <w:sz w:val="18"/>
          <w:szCs w:val="18"/>
        </w:rPr>
        <w:t>lett</w:t>
      </w:r>
      <w:proofErr w:type="spellEnd"/>
      <w:r w:rsidR="00D4790E">
        <w:rPr>
          <w:rFonts w:ascii="Calibri" w:eastAsia="MS Mincho" w:hAnsi="Calibri" w:cs="Calibri"/>
          <w:sz w:val="18"/>
          <w:szCs w:val="18"/>
        </w:rPr>
        <w:t>. e del GDPR</w:t>
      </w:r>
      <w:r w:rsidRPr="00D96F72">
        <w:rPr>
          <w:rFonts w:ascii="Calibri" w:eastAsia="MS Mincho" w:hAnsi="Calibri" w:cs="Calibri"/>
          <w:sz w:val="18"/>
          <w:szCs w:val="18"/>
        </w:rPr>
        <w:t>) di cui all’art. 1 del presente Disciplinare. Tali finalità comprendono:</w:t>
      </w:r>
    </w:p>
    <w:p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proofErr w:type="gramStart"/>
      <w:r w:rsidRPr="00D96F72">
        <w:rPr>
          <w:rFonts w:ascii="Calibri" w:eastAsia="MS Mincho" w:hAnsi="Calibri"/>
          <w:sz w:val="18"/>
          <w:szCs w:val="18"/>
          <w:lang w:eastAsia="en-US"/>
        </w:rPr>
        <w:t>le</w:t>
      </w:r>
      <w:proofErr w:type="gramEnd"/>
      <w:r w:rsidRPr="00D96F72">
        <w:rPr>
          <w:rFonts w:ascii="Calibri" w:eastAsia="MS Mincho" w:hAnsi="Calibri"/>
          <w:sz w:val="18"/>
          <w:szCs w:val="18"/>
          <w:lang w:eastAsia="en-US"/>
        </w:rPr>
        <w:t xml:space="preserve"> fasi di istruttoria, amministrativa e di merito, delle domande, comprese le verifiche sulle dichiarazioni rese;</w:t>
      </w:r>
    </w:p>
    <w:p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proofErr w:type="gramStart"/>
      <w:r w:rsidRPr="00D96F72">
        <w:rPr>
          <w:rFonts w:ascii="Calibri" w:eastAsia="MS Mincho" w:hAnsi="Calibri"/>
          <w:sz w:val="18"/>
          <w:szCs w:val="18"/>
          <w:lang w:eastAsia="en-US"/>
        </w:rPr>
        <w:t>l’analisi</w:t>
      </w:r>
      <w:proofErr w:type="gramEnd"/>
      <w:r w:rsidRPr="00D96F72">
        <w:rPr>
          <w:rFonts w:ascii="Calibri" w:eastAsia="MS Mincho" w:hAnsi="Calibri"/>
          <w:sz w:val="18"/>
          <w:szCs w:val="18"/>
          <w:lang w:eastAsia="en-US"/>
        </w:rPr>
        <w:t xml:space="preserve"> delle rendicontazioni effettuate ai fini della liquidazione dei voucher.</w:t>
      </w:r>
    </w:p>
    <w:p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5A212F">
        <w:rPr>
          <w:rFonts w:ascii="Calibri" w:eastAsia="MS Mincho" w:hAnsi="Calibri" w:cs="Calibri"/>
          <w:sz w:val="18"/>
          <w:szCs w:val="18"/>
        </w:rPr>
        <w:t>dalle</w:t>
      </w:r>
      <w:r w:rsidR="005A212F" w:rsidRPr="005A212F">
        <w:rPr>
          <w:rFonts w:ascii="Calibri" w:eastAsia="MS Mincho" w:hAnsi="Calibri" w:cs="Calibri"/>
          <w:sz w:val="18"/>
          <w:szCs w:val="18"/>
        </w:rPr>
        <w:t xml:space="preserve"> U.O. Gestione Interventi Promozionali, Bandi e Disciplinari e U.O Punto Impresa Digitale e Green - Coordinamento Sportello Energia</w:t>
      </w:r>
      <w:r w:rsidRPr="00D96F72">
        <w:rPr>
          <w:rFonts w:ascii="Calibri" w:eastAsia="MS Mincho" w:hAnsi="Calibri" w:cs="Calibri"/>
          <w:sz w:val="18"/>
          <w:szCs w:val="18"/>
        </w:rPr>
        <w:t xml:space="preserve">)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04477" w:rsidRPr="00D96F72" w:rsidRDefault="00504477" w:rsidP="00504477">
      <w:pPr>
        <w:numPr>
          <w:ilvl w:val="0"/>
          <w:numId w:val="27"/>
        </w:numPr>
        <w:spacing w:line="264" w:lineRule="auto"/>
        <w:jc w:val="both"/>
        <w:rPr>
          <w:rFonts w:ascii="Calibri" w:hAnsi="Calibri"/>
          <w:sz w:val="18"/>
          <w:szCs w:val="18"/>
        </w:rPr>
      </w:pPr>
      <w:proofErr w:type="gramStart"/>
      <w:r w:rsidRPr="00D96F72">
        <w:rPr>
          <w:rFonts w:ascii="Calibri" w:eastAsia="MS Mincho" w:hAnsi="Calibri"/>
          <w:sz w:val="18"/>
          <w:szCs w:val="18"/>
        </w:rPr>
        <w:t>chiedere</w:t>
      </w:r>
      <w:proofErr w:type="gramEnd"/>
      <w:r w:rsidRPr="00D96F72">
        <w:rPr>
          <w:rFonts w:ascii="Calibri" w:eastAsia="MS Mincho" w:hAnsi="Calibri"/>
          <w:sz w:val="18"/>
          <w:szCs w:val="18"/>
        </w:rPr>
        <w:t xml:space="preserv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504477" w:rsidRPr="00D96F72" w:rsidRDefault="00504477" w:rsidP="00504477">
      <w:pPr>
        <w:numPr>
          <w:ilvl w:val="0"/>
          <w:numId w:val="27"/>
        </w:numPr>
        <w:spacing w:line="264" w:lineRule="auto"/>
        <w:jc w:val="both"/>
        <w:rPr>
          <w:rFonts w:ascii="Calibri" w:hAnsi="Calibri"/>
          <w:sz w:val="18"/>
          <w:szCs w:val="18"/>
        </w:rPr>
      </w:pPr>
      <w:proofErr w:type="gramStart"/>
      <w:r w:rsidRPr="00D96F72">
        <w:rPr>
          <w:rFonts w:ascii="Calibri" w:eastAsia="MS Mincho" w:hAnsi="Calibri"/>
          <w:sz w:val="18"/>
          <w:szCs w:val="18"/>
        </w:rPr>
        <w:t>esercitare</w:t>
      </w:r>
      <w:proofErr w:type="gramEnd"/>
      <w:r w:rsidRPr="00D96F72">
        <w:rPr>
          <w:rFonts w:ascii="Calibri" w:eastAsia="MS Mincho" w:hAnsi="Calibri"/>
          <w:sz w:val="18"/>
          <w:szCs w:val="18"/>
        </w:rPr>
        <w:t xml:space="preserv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504477" w:rsidRPr="00D96F72" w:rsidRDefault="00504477" w:rsidP="00504477">
      <w:pPr>
        <w:numPr>
          <w:ilvl w:val="0"/>
          <w:numId w:val="27"/>
        </w:numPr>
        <w:spacing w:line="264" w:lineRule="auto"/>
        <w:jc w:val="both"/>
        <w:rPr>
          <w:rFonts w:ascii="Calibri" w:hAnsi="Calibri"/>
          <w:sz w:val="18"/>
          <w:szCs w:val="18"/>
        </w:rPr>
      </w:pPr>
      <w:proofErr w:type="gramStart"/>
      <w:r w:rsidRPr="00D96F72">
        <w:rPr>
          <w:rFonts w:ascii="Calibri" w:eastAsia="MS Mincho" w:hAnsi="Calibri"/>
          <w:sz w:val="18"/>
          <w:szCs w:val="18"/>
        </w:rPr>
        <w:t>proporre</w:t>
      </w:r>
      <w:proofErr w:type="gramEnd"/>
      <w:r w:rsidRPr="00D96F72">
        <w:rPr>
          <w:rFonts w:ascii="Calibri" w:eastAsia="MS Mincho" w:hAnsi="Calibri"/>
          <w:sz w:val="18"/>
          <w:szCs w:val="18"/>
        </w:rPr>
        <w:t xml:space="preserv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8"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default" r:id="rId9"/>
      <w:footerReference w:type="even" r:id="rId10"/>
      <w:footerReference w:type="default" r:id="rId11"/>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FD" w:rsidRDefault="00C556FD" w:rsidP="003F0F94">
      <w:r>
        <w:separator/>
      </w:r>
    </w:p>
  </w:endnote>
  <w:endnote w:type="continuationSeparator" w:id="0">
    <w:p w:rsidR="00C556FD" w:rsidRDefault="00C556FD"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6FD" w:rsidRDefault="00C556FD"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556FD" w:rsidRDefault="00C556F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6FD" w:rsidRPr="00366199" w:rsidRDefault="00C556FD"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1A1069">
      <w:rPr>
        <w:rStyle w:val="Numeropagina"/>
        <w:rFonts w:ascii="Calibri" w:hAnsi="Calibri"/>
        <w:noProof/>
      </w:rPr>
      <w:t>4</w:t>
    </w:r>
    <w:r w:rsidRPr="00366199">
      <w:rPr>
        <w:rStyle w:val="Numeropagina"/>
        <w:rFonts w:ascii="Calibri" w:hAnsi="Calibri"/>
      </w:rPr>
      <w:fldChar w:fldCharType="end"/>
    </w:r>
  </w:p>
  <w:p w:rsidR="00C556FD" w:rsidRDefault="00C556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FD" w:rsidRDefault="00C556FD" w:rsidP="003F0F94">
      <w:r>
        <w:separator/>
      </w:r>
    </w:p>
  </w:footnote>
  <w:footnote w:type="continuationSeparator" w:id="0">
    <w:p w:rsidR="00C556FD" w:rsidRDefault="00C556FD"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6FD" w:rsidRDefault="00C556FD"/>
  <w:tbl>
    <w:tblPr>
      <w:tblW w:w="10632" w:type="dxa"/>
      <w:tblInd w:w="-318" w:type="dxa"/>
      <w:tblBorders>
        <w:bottom w:val="single" w:sz="4" w:space="0" w:color="auto"/>
      </w:tblBorders>
      <w:tblLayout w:type="fixed"/>
      <w:tblLook w:val="01E0" w:firstRow="1" w:lastRow="1" w:firstColumn="1" w:lastColumn="1" w:noHBand="0" w:noVBand="0"/>
    </w:tblPr>
    <w:tblGrid>
      <w:gridCol w:w="3545"/>
      <w:gridCol w:w="4678"/>
      <w:gridCol w:w="2409"/>
    </w:tblGrid>
    <w:tr w:rsidR="00C556FD" w:rsidRPr="00A04667" w:rsidTr="00234B18">
      <w:tc>
        <w:tcPr>
          <w:tcW w:w="3545" w:type="dxa"/>
        </w:tcPr>
        <w:p w:rsidR="00C556FD" w:rsidRPr="00E95763" w:rsidRDefault="00C556FD" w:rsidP="00BF775F">
          <w:pPr>
            <w:autoSpaceDE w:val="0"/>
            <w:autoSpaceDN w:val="0"/>
            <w:adjustRightInd w:val="0"/>
            <w:jc w:val="both"/>
            <w:rPr>
              <w:rFonts w:ascii="Calibri" w:hAnsi="Calibri" w:cs="Arial"/>
              <w:b/>
              <w:sz w:val="20"/>
              <w:szCs w:val="20"/>
            </w:rPr>
          </w:pPr>
          <w:r>
            <w:rPr>
              <w:noProof/>
            </w:rPr>
            <w:drawing>
              <wp:inline distT="0" distB="0" distL="0" distR="0" wp14:anchorId="02BDE85F" wp14:editId="4A884493">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tc>
      <w:tc>
        <w:tcPr>
          <w:tcW w:w="4678" w:type="dxa"/>
          <w:vAlign w:val="center"/>
        </w:tcPr>
        <w:p w:rsidR="00C556FD" w:rsidRPr="00E95763" w:rsidRDefault="00C556FD" w:rsidP="00945ACB">
          <w:pPr>
            <w:autoSpaceDE w:val="0"/>
            <w:autoSpaceDN w:val="0"/>
            <w:adjustRightInd w:val="0"/>
            <w:jc w:val="center"/>
            <w:rPr>
              <w:rFonts w:ascii="Calibri" w:hAnsi="Calibri" w:cs="Arial"/>
              <w:b/>
              <w:bCs/>
            </w:rPr>
          </w:pPr>
        </w:p>
        <w:p w:rsidR="00C556FD" w:rsidRPr="00171C8F" w:rsidRDefault="00C556FD" w:rsidP="00171C8F">
          <w:pPr>
            <w:autoSpaceDE w:val="0"/>
            <w:autoSpaceDN w:val="0"/>
            <w:adjustRightInd w:val="0"/>
            <w:rPr>
              <w:rFonts w:ascii="Calibri" w:hAnsi="Calibri" w:cs="Arial"/>
              <w:b/>
              <w:color w:val="808080"/>
            </w:rPr>
          </w:pPr>
        </w:p>
      </w:tc>
      <w:tc>
        <w:tcPr>
          <w:tcW w:w="2409" w:type="dxa"/>
          <w:vAlign w:val="center"/>
        </w:tcPr>
        <w:p w:rsidR="00C556FD" w:rsidRPr="00BF775F" w:rsidRDefault="00C556FD"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728" behindDoc="0" locked="0" layoutInCell="1" allowOverlap="1" wp14:anchorId="292BB839" wp14:editId="0D473C66">
                <wp:simplePos x="0" y="0"/>
                <wp:positionH relativeFrom="column">
                  <wp:posOffset>228600</wp:posOffset>
                </wp:positionH>
                <wp:positionV relativeFrom="paragraph">
                  <wp:posOffset>-1270</wp:posOffset>
                </wp:positionV>
                <wp:extent cx="1026160" cy="612140"/>
                <wp:effectExtent l="0" t="0" r="254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612140"/>
                        </a:xfrm>
                        <a:prstGeom prst="rect">
                          <a:avLst/>
                        </a:prstGeom>
                        <a:noFill/>
                      </pic:spPr>
                    </pic:pic>
                  </a:graphicData>
                </a:graphic>
                <wp14:sizeRelH relativeFrom="page">
                  <wp14:pctWidth>0</wp14:pctWidth>
                </wp14:sizeRelH>
                <wp14:sizeRelV relativeFrom="page">
                  <wp14:pctHeight>0</wp14:pctHeight>
                </wp14:sizeRelV>
              </wp:anchor>
            </w:drawing>
          </w:r>
        </w:p>
      </w:tc>
    </w:tr>
  </w:tbl>
  <w:p w:rsidR="00C556FD" w:rsidRPr="00C15EFE" w:rsidRDefault="00C556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EC130B4"/>
    <w:multiLevelType w:val="hybridMultilevel"/>
    <w:tmpl w:val="6FF69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2" w15:restartNumberingAfterBreak="0">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3"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BE6723"/>
    <w:multiLevelType w:val="hybridMultilevel"/>
    <w:tmpl w:val="6B867CF6"/>
    <w:lvl w:ilvl="0" w:tplc="6FA6C0A0">
      <w:start w:val="1"/>
      <w:numFmt w:val="decimal"/>
      <w:lvlText w:val="%1."/>
      <w:lvlJc w:val="left"/>
      <w:pPr>
        <w:ind w:left="644" w:hanging="360"/>
      </w:pPr>
      <w:rPr>
        <w:rFonts w:ascii="Calibri" w:hAnsi="Calibri" w:cs="Calibri"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DE5BA5"/>
    <w:multiLevelType w:val="hybridMultilevel"/>
    <w:tmpl w:val="350A52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6F45942"/>
    <w:multiLevelType w:val="hybridMultilevel"/>
    <w:tmpl w:val="CD70B91A"/>
    <w:lvl w:ilvl="0" w:tplc="E848A5B0">
      <w:start w:val="2"/>
      <w:numFmt w:val="decimal"/>
      <w:lvlText w:val="%1."/>
      <w:lvlJc w:val="left"/>
      <w:pPr>
        <w:ind w:left="578" w:hanging="360"/>
      </w:pPr>
      <w:rPr>
        <w:rFonts w:hAnsi="Arial Unicode MS" w:hint="default"/>
        <w:caps w:val="0"/>
        <w:smallCaps w:val="0"/>
        <w:strike w:val="0"/>
        <w:dstrike w:val="0"/>
        <w:color w:val="000000"/>
        <w:spacing w:val="0"/>
        <w:w w:val="100"/>
        <w:kern w:val="0"/>
        <w:position w:val="0"/>
        <w:vertAlign w:val="baseline"/>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3" w15:restartNumberingAfterBreak="0">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17"/>
  </w:num>
  <w:num w:numId="4">
    <w:abstractNumId w:val="19"/>
  </w:num>
  <w:num w:numId="5">
    <w:abstractNumId w:val="3"/>
  </w:num>
  <w:num w:numId="6">
    <w:abstractNumId w:val="11"/>
  </w:num>
  <w:num w:numId="7">
    <w:abstractNumId w:val="31"/>
  </w:num>
  <w:num w:numId="8">
    <w:abstractNumId w:val="28"/>
  </w:num>
  <w:num w:numId="9">
    <w:abstractNumId w:val="14"/>
  </w:num>
  <w:num w:numId="10">
    <w:abstractNumId w:val="25"/>
  </w:num>
  <w:num w:numId="11">
    <w:abstractNumId w:val="2"/>
  </w:num>
  <w:num w:numId="12">
    <w:abstractNumId w:val="4"/>
  </w:num>
  <w:num w:numId="13">
    <w:abstractNumId w:val="10"/>
  </w:num>
  <w:num w:numId="14">
    <w:abstractNumId w:val="13"/>
  </w:num>
  <w:num w:numId="15">
    <w:abstractNumId w:val="34"/>
  </w:num>
  <w:num w:numId="16">
    <w:abstractNumId w:val="18"/>
  </w:num>
  <w:num w:numId="17">
    <w:abstractNumId w:val="29"/>
  </w:num>
  <w:num w:numId="18">
    <w:abstractNumId w:val="9"/>
  </w:num>
  <w:num w:numId="19">
    <w:abstractNumId w:val="24"/>
  </w:num>
  <w:num w:numId="20">
    <w:abstractNumId w:val="23"/>
  </w:num>
  <w:num w:numId="21">
    <w:abstractNumId w:val="15"/>
  </w:num>
  <w:num w:numId="22">
    <w:abstractNumId w:val="8"/>
  </w:num>
  <w:num w:numId="23">
    <w:abstractNumId w:val="5"/>
  </w:num>
  <w:num w:numId="24">
    <w:abstractNumId w:val="20"/>
  </w:num>
  <w:num w:numId="25">
    <w:abstractNumId w:val="6"/>
  </w:num>
  <w:num w:numId="26">
    <w:abstractNumId w:val="12"/>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7"/>
  </w:num>
  <w:num w:numId="30">
    <w:abstractNumId w:val="36"/>
  </w:num>
  <w:num w:numId="31">
    <w:abstractNumId w:val="33"/>
  </w:num>
  <w:num w:numId="32">
    <w:abstractNumId w:val="30"/>
  </w:num>
  <w:num w:numId="33">
    <w:abstractNumId w:val="1"/>
  </w:num>
  <w:num w:numId="34">
    <w:abstractNumId w:val="0"/>
  </w:num>
  <w:num w:numId="35">
    <w:abstractNumId w:val="32"/>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127E"/>
    <w:rsid w:val="0000672C"/>
    <w:rsid w:val="0000700E"/>
    <w:rsid w:val="0001082C"/>
    <w:rsid w:val="00034210"/>
    <w:rsid w:val="00043CEA"/>
    <w:rsid w:val="000653F2"/>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FED"/>
    <w:rsid w:val="001021CF"/>
    <w:rsid w:val="001028E7"/>
    <w:rsid w:val="00107287"/>
    <w:rsid w:val="0011565B"/>
    <w:rsid w:val="00117024"/>
    <w:rsid w:val="00124DA4"/>
    <w:rsid w:val="00130F36"/>
    <w:rsid w:val="001310A5"/>
    <w:rsid w:val="001325E1"/>
    <w:rsid w:val="00135142"/>
    <w:rsid w:val="00140543"/>
    <w:rsid w:val="00145E28"/>
    <w:rsid w:val="00156554"/>
    <w:rsid w:val="00157DE3"/>
    <w:rsid w:val="001714A3"/>
    <w:rsid w:val="00171C8F"/>
    <w:rsid w:val="00172088"/>
    <w:rsid w:val="0017302B"/>
    <w:rsid w:val="001A1069"/>
    <w:rsid w:val="001A5569"/>
    <w:rsid w:val="001B2BD7"/>
    <w:rsid w:val="001C1489"/>
    <w:rsid w:val="001E27C3"/>
    <w:rsid w:val="001E5193"/>
    <w:rsid w:val="001E53E2"/>
    <w:rsid w:val="001E5B09"/>
    <w:rsid w:val="001F07EC"/>
    <w:rsid w:val="00201507"/>
    <w:rsid w:val="00213B80"/>
    <w:rsid w:val="002178E0"/>
    <w:rsid w:val="00233341"/>
    <w:rsid w:val="00234B18"/>
    <w:rsid w:val="0024697C"/>
    <w:rsid w:val="00266510"/>
    <w:rsid w:val="00277691"/>
    <w:rsid w:val="00283C67"/>
    <w:rsid w:val="00287D0A"/>
    <w:rsid w:val="0029085C"/>
    <w:rsid w:val="002A0F47"/>
    <w:rsid w:val="002A56C7"/>
    <w:rsid w:val="002B2E35"/>
    <w:rsid w:val="002B39A0"/>
    <w:rsid w:val="002C4758"/>
    <w:rsid w:val="002D4371"/>
    <w:rsid w:val="002D457A"/>
    <w:rsid w:val="002E05DF"/>
    <w:rsid w:val="002E2FCC"/>
    <w:rsid w:val="002E50CE"/>
    <w:rsid w:val="002F3D8A"/>
    <w:rsid w:val="002F44E0"/>
    <w:rsid w:val="002F55BF"/>
    <w:rsid w:val="002F6BC9"/>
    <w:rsid w:val="00300C29"/>
    <w:rsid w:val="0030287F"/>
    <w:rsid w:val="003031C0"/>
    <w:rsid w:val="00303D3D"/>
    <w:rsid w:val="00311626"/>
    <w:rsid w:val="00316E99"/>
    <w:rsid w:val="00325BA1"/>
    <w:rsid w:val="00327F41"/>
    <w:rsid w:val="003328A3"/>
    <w:rsid w:val="00344907"/>
    <w:rsid w:val="003559FE"/>
    <w:rsid w:val="0035644D"/>
    <w:rsid w:val="00356837"/>
    <w:rsid w:val="00365863"/>
    <w:rsid w:val="00366199"/>
    <w:rsid w:val="00377D7B"/>
    <w:rsid w:val="00382236"/>
    <w:rsid w:val="0038788D"/>
    <w:rsid w:val="00390BCA"/>
    <w:rsid w:val="0039308C"/>
    <w:rsid w:val="003944BE"/>
    <w:rsid w:val="003A0369"/>
    <w:rsid w:val="003B25DF"/>
    <w:rsid w:val="003B5A89"/>
    <w:rsid w:val="003B7EDA"/>
    <w:rsid w:val="003C62BF"/>
    <w:rsid w:val="003C7A38"/>
    <w:rsid w:val="003D2979"/>
    <w:rsid w:val="003E5E7F"/>
    <w:rsid w:val="003F0F94"/>
    <w:rsid w:val="003F2F18"/>
    <w:rsid w:val="0040025C"/>
    <w:rsid w:val="00400F18"/>
    <w:rsid w:val="00405C72"/>
    <w:rsid w:val="004077B3"/>
    <w:rsid w:val="0042580C"/>
    <w:rsid w:val="00431D8B"/>
    <w:rsid w:val="0043327F"/>
    <w:rsid w:val="00436147"/>
    <w:rsid w:val="00440984"/>
    <w:rsid w:val="00440A55"/>
    <w:rsid w:val="004521E2"/>
    <w:rsid w:val="00460305"/>
    <w:rsid w:val="00471B93"/>
    <w:rsid w:val="00474574"/>
    <w:rsid w:val="00474728"/>
    <w:rsid w:val="00482253"/>
    <w:rsid w:val="00490DC4"/>
    <w:rsid w:val="00492091"/>
    <w:rsid w:val="00497907"/>
    <w:rsid w:val="004A139A"/>
    <w:rsid w:val="004A52CB"/>
    <w:rsid w:val="004B5616"/>
    <w:rsid w:val="004C20E7"/>
    <w:rsid w:val="004C558F"/>
    <w:rsid w:val="004E29F4"/>
    <w:rsid w:val="004F223A"/>
    <w:rsid w:val="00504477"/>
    <w:rsid w:val="005156D4"/>
    <w:rsid w:val="00521874"/>
    <w:rsid w:val="0053666B"/>
    <w:rsid w:val="00536E48"/>
    <w:rsid w:val="00557B03"/>
    <w:rsid w:val="00562A49"/>
    <w:rsid w:val="005634C0"/>
    <w:rsid w:val="005667A0"/>
    <w:rsid w:val="00574F0B"/>
    <w:rsid w:val="00575AF6"/>
    <w:rsid w:val="0059233B"/>
    <w:rsid w:val="00592789"/>
    <w:rsid w:val="005A212F"/>
    <w:rsid w:val="005A35AA"/>
    <w:rsid w:val="005A5BCD"/>
    <w:rsid w:val="005B6F08"/>
    <w:rsid w:val="005C5E09"/>
    <w:rsid w:val="005D5155"/>
    <w:rsid w:val="005E4EA1"/>
    <w:rsid w:val="005E54C4"/>
    <w:rsid w:val="00600239"/>
    <w:rsid w:val="00606F8F"/>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48EE"/>
    <w:rsid w:val="00767404"/>
    <w:rsid w:val="00775CC4"/>
    <w:rsid w:val="00783EDC"/>
    <w:rsid w:val="007934EA"/>
    <w:rsid w:val="007D3602"/>
    <w:rsid w:val="007D5490"/>
    <w:rsid w:val="007E47B8"/>
    <w:rsid w:val="007E7488"/>
    <w:rsid w:val="007F7801"/>
    <w:rsid w:val="00822AA4"/>
    <w:rsid w:val="00835545"/>
    <w:rsid w:val="0084429B"/>
    <w:rsid w:val="00847EDE"/>
    <w:rsid w:val="00860683"/>
    <w:rsid w:val="00863606"/>
    <w:rsid w:val="00876317"/>
    <w:rsid w:val="00881B3C"/>
    <w:rsid w:val="008834AC"/>
    <w:rsid w:val="00895FEB"/>
    <w:rsid w:val="00896555"/>
    <w:rsid w:val="008A013B"/>
    <w:rsid w:val="008A3145"/>
    <w:rsid w:val="008B0D47"/>
    <w:rsid w:val="008B74F5"/>
    <w:rsid w:val="008C255A"/>
    <w:rsid w:val="008C571F"/>
    <w:rsid w:val="008D3D61"/>
    <w:rsid w:val="008D6424"/>
    <w:rsid w:val="008D720B"/>
    <w:rsid w:val="008E5678"/>
    <w:rsid w:val="008E7520"/>
    <w:rsid w:val="008F2868"/>
    <w:rsid w:val="008F555E"/>
    <w:rsid w:val="008F617E"/>
    <w:rsid w:val="009008FF"/>
    <w:rsid w:val="00903ED9"/>
    <w:rsid w:val="009064A5"/>
    <w:rsid w:val="00912177"/>
    <w:rsid w:val="009207A8"/>
    <w:rsid w:val="00932CAC"/>
    <w:rsid w:val="00940F67"/>
    <w:rsid w:val="00944C60"/>
    <w:rsid w:val="009457D5"/>
    <w:rsid w:val="00945ACB"/>
    <w:rsid w:val="009605E1"/>
    <w:rsid w:val="0096287C"/>
    <w:rsid w:val="0096390B"/>
    <w:rsid w:val="00966A65"/>
    <w:rsid w:val="00974E05"/>
    <w:rsid w:val="009801A7"/>
    <w:rsid w:val="009903F9"/>
    <w:rsid w:val="009D0977"/>
    <w:rsid w:val="009D126A"/>
    <w:rsid w:val="009D2949"/>
    <w:rsid w:val="009D4F41"/>
    <w:rsid w:val="009E154C"/>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D0262"/>
    <w:rsid w:val="00AD18C4"/>
    <w:rsid w:val="00AE423E"/>
    <w:rsid w:val="00AF604E"/>
    <w:rsid w:val="00AF6E98"/>
    <w:rsid w:val="00AF7B98"/>
    <w:rsid w:val="00B146C3"/>
    <w:rsid w:val="00B21322"/>
    <w:rsid w:val="00B31226"/>
    <w:rsid w:val="00B3182D"/>
    <w:rsid w:val="00B319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793E"/>
    <w:rsid w:val="00BD47E8"/>
    <w:rsid w:val="00BD4E62"/>
    <w:rsid w:val="00BE5E25"/>
    <w:rsid w:val="00BF14FC"/>
    <w:rsid w:val="00BF32F9"/>
    <w:rsid w:val="00BF3725"/>
    <w:rsid w:val="00BF775F"/>
    <w:rsid w:val="00C0681B"/>
    <w:rsid w:val="00C076AE"/>
    <w:rsid w:val="00C07A01"/>
    <w:rsid w:val="00C15EFE"/>
    <w:rsid w:val="00C21B8B"/>
    <w:rsid w:val="00C22C0F"/>
    <w:rsid w:val="00C25BE9"/>
    <w:rsid w:val="00C34E8F"/>
    <w:rsid w:val="00C40FFD"/>
    <w:rsid w:val="00C46EB1"/>
    <w:rsid w:val="00C556FD"/>
    <w:rsid w:val="00C5685C"/>
    <w:rsid w:val="00C619A6"/>
    <w:rsid w:val="00C6322E"/>
    <w:rsid w:val="00C63AD8"/>
    <w:rsid w:val="00C64E31"/>
    <w:rsid w:val="00C650D1"/>
    <w:rsid w:val="00C71C7A"/>
    <w:rsid w:val="00C72A6D"/>
    <w:rsid w:val="00C77D7A"/>
    <w:rsid w:val="00C80265"/>
    <w:rsid w:val="00C86924"/>
    <w:rsid w:val="00C9477C"/>
    <w:rsid w:val="00CA67C7"/>
    <w:rsid w:val="00CB1F31"/>
    <w:rsid w:val="00CB2CBB"/>
    <w:rsid w:val="00CC1E9F"/>
    <w:rsid w:val="00CC34A4"/>
    <w:rsid w:val="00CC6C3A"/>
    <w:rsid w:val="00CD3199"/>
    <w:rsid w:val="00CD6B6B"/>
    <w:rsid w:val="00CE4B3A"/>
    <w:rsid w:val="00CE4BB3"/>
    <w:rsid w:val="00CF3C33"/>
    <w:rsid w:val="00CF40F0"/>
    <w:rsid w:val="00CF5CC8"/>
    <w:rsid w:val="00CF7B77"/>
    <w:rsid w:val="00D10C99"/>
    <w:rsid w:val="00D16280"/>
    <w:rsid w:val="00D23A24"/>
    <w:rsid w:val="00D35783"/>
    <w:rsid w:val="00D44E1B"/>
    <w:rsid w:val="00D4790E"/>
    <w:rsid w:val="00D501F8"/>
    <w:rsid w:val="00D526CB"/>
    <w:rsid w:val="00D63E88"/>
    <w:rsid w:val="00D71211"/>
    <w:rsid w:val="00D72560"/>
    <w:rsid w:val="00D77492"/>
    <w:rsid w:val="00D86209"/>
    <w:rsid w:val="00DA1017"/>
    <w:rsid w:val="00DB0EA4"/>
    <w:rsid w:val="00DC34EA"/>
    <w:rsid w:val="00DC35FF"/>
    <w:rsid w:val="00DC46CE"/>
    <w:rsid w:val="00DD6E31"/>
    <w:rsid w:val="00DE1229"/>
    <w:rsid w:val="00DE74A0"/>
    <w:rsid w:val="00DF2E62"/>
    <w:rsid w:val="00DF4A55"/>
    <w:rsid w:val="00DF6E83"/>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94CE9"/>
    <w:rsid w:val="00FB086F"/>
    <w:rsid w:val="00FC06C2"/>
    <w:rsid w:val="00FC31E5"/>
    <w:rsid w:val="00FC368C"/>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5:docId w15:val="{1D3CB664-4111-4C3A-861A-8F5EFE83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6084-0C4B-4FB7-95AA-33D2224A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1419</Words>
  <Characters>8092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9493</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Sandra Sori</cp:lastModifiedBy>
  <cp:revision>55</cp:revision>
  <cp:lastPrinted>2020-06-12T07:28:00Z</cp:lastPrinted>
  <dcterms:created xsi:type="dcterms:W3CDTF">2023-06-09T11:15:00Z</dcterms:created>
  <dcterms:modified xsi:type="dcterms:W3CDTF">2024-02-02T12:15:00Z</dcterms:modified>
</cp:coreProperties>
</file>